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A04" w:rsidRPr="00F06A04" w:rsidRDefault="00F06A04" w:rsidP="00F06A04">
      <w:pPr>
        <w:tabs>
          <w:tab w:val="center" w:pos="4819"/>
        </w:tabs>
        <w:rPr>
          <w:rFonts w:ascii="標楷體" w:eastAsia="標楷體" w:hAnsi="標楷體" w:cs="Times New Roman"/>
          <w:sz w:val="32"/>
          <w:szCs w:val="32"/>
        </w:rPr>
      </w:pPr>
      <w:r w:rsidRPr="00F06A04">
        <w:rPr>
          <w:rFonts w:ascii="標楷體" w:eastAsia="標楷體" w:hAnsi="標楷體" w:cs="Times New Roman"/>
          <w:sz w:val="32"/>
          <w:szCs w:val="32"/>
        </w:rPr>
        <w:tab/>
      </w:r>
      <w:bookmarkStart w:id="0" w:name="_GoBack"/>
      <w:r w:rsidRPr="00F06A04">
        <w:rPr>
          <w:rFonts w:ascii="標楷體" w:eastAsia="標楷體" w:hAnsi="標楷體" w:cs="Times New Roman" w:hint="eastAsia"/>
          <w:sz w:val="32"/>
          <w:szCs w:val="32"/>
        </w:rPr>
        <w:t>桃園市111</w:t>
      </w:r>
      <w:r w:rsidRPr="00F06A04">
        <w:rPr>
          <w:rFonts w:ascii="標楷體" w:eastAsia="標楷體" w:hAnsi="標楷體" w:cs="Times New Roman"/>
          <w:sz w:val="32"/>
          <w:szCs w:val="32"/>
        </w:rPr>
        <w:t>學年度學生音樂比賽實施</w:t>
      </w:r>
      <w:r w:rsidRPr="00F06A04">
        <w:rPr>
          <w:rFonts w:ascii="標楷體" w:eastAsia="標楷體" w:hAnsi="標楷體" w:cs="Times New Roman" w:hint="eastAsia"/>
          <w:sz w:val="32"/>
          <w:szCs w:val="32"/>
        </w:rPr>
        <w:t>計畫</w:t>
      </w:r>
    </w:p>
    <w:bookmarkEnd w:id="0"/>
    <w:p w:rsidR="00F06A04" w:rsidRPr="007C11D6" w:rsidRDefault="00F06A04" w:rsidP="00F06A04">
      <w:pPr>
        <w:jc w:val="right"/>
        <w:rPr>
          <w:rFonts w:ascii="標楷體" w:eastAsia="標楷體" w:hAnsi="標楷體" w:cs="Times New Roman"/>
          <w:color w:val="000000" w:themeColor="text1"/>
          <w:sz w:val="20"/>
          <w:szCs w:val="20"/>
        </w:rPr>
      </w:pPr>
      <w:r w:rsidRPr="007C11D6">
        <w:rPr>
          <w:rFonts w:ascii="標楷體" w:eastAsia="標楷體" w:hAnsi="標楷體" w:cs="Times New Roman" w:hint="eastAsia"/>
          <w:color w:val="000000" w:themeColor="text1"/>
          <w:sz w:val="20"/>
          <w:szCs w:val="20"/>
        </w:rPr>
        <w:t>111年</w:t>
      </w:r>
      <w:r w:rsidR="00DA0080" w:rsidRPr="007C11D6">
        <w:rPr>
          <w:rFonts w:ascii="標楷體" w:eastAsia="標楷體" w:hAnsi="標楷體" w:cs="Times New Roman" w:hint="eastAsia"/>
          <w:color w:val="000000" w:themeColor="text1"/>
          <w:sz w:val="20"/>
          <w:szCs w:val="20"/>
        </w:rPr>
        <w:t>7</w:t>
      </w:r>
      <w:r w:rsidRPr="007C11D6">
        <w:rPr>
          <w:rFonts w:ascii="標楷體" w:eastAsia="標楷體" w:hAnsi="標楷體" w:cs="Times New Roman" w:hint="eastAsia"/>
          <w:color w:val="000000" w:themeColor="text1"/>
          <w:sz w:val="20"/>
          <w:szCs w:val="20"/>
        </w:rPr>
        <w:t>月</w:t>
      </w:r>
      <w:r w:rsidR="00DA0080" w:rsidRPr="007C11D6">
        <w:rPr>
          <w:rFonts w:ascii="標楷體" w:eastAsia="標楷體" w:hAnsi="標楷體" w:cs="Times New Roman" w:hint="eastAsia"/>
          <w:color w:val="000000" w:themeColor="text1"/>
          <w:sz w:val="20"/>
          <w:szCs w:val="20"/>
        </w:rPr>
        <w:t>14</w:t>
      </w:r>
      <w:r w:rsidRPr="007C11D6">
        <w:rPr>
          <w:rFonts w:ascii="標楷體" w:eastAsia="標楷體" w:hAnsi="標楷體" w:cs="Times New Roman" w:hint="eastAsia"/>
          <w:color w:val="000000" w:themeColor="text1"/>
          <w:sz w:val="20"/>
          <w:szCs w:val="20"/>
        </w:rPr>
        <w:t>日第一次籌備會討論</w:t>
      </w:r>
      <w:r w:rsidR="007C11D6" w:rsidRPr="007C11D6">
        <w:rPr>
          <w:rFonts w:ascii="標楷體" w:eastAsia="標楷體" w:hAnsi="標楷體" w:cs="Times New Roman"/>
          <w:color w:val="000000" w:themeColor="text1"/>
          <w:sz w:val="20"/>
          <w:szCs w:val="20"/>
        </w:rPr>
        <w:br/>
      </w:r>
      <w:r w:rsidR="007C11D6">
        <w:rPr>
          <w:rFonts w:ascii="標楷體" w:eastAsia="標楷體" w:hAnsi="標楷體"/>
          <w:color w:val="000000" w:themeColor="text1"/>
          <w:sz w:val="20"/>
          <w:szCs w:val="20"/>
        </w:rPr>
        <w:t>11</w:t>
      </w:r>
      <w:r w:rsidR="007C11D6">
        <w:rPr>
          <w:rFonts w:ascii="標楷體" w:eastAsia="標楷體" w:hAnsi="標楷體" w:hint="eastAsia"/>
          <w:color w:val="000000" w:themeColor="text1"/>
          <w:sz w:val="20"/>
          <w:szCs w:val="20"/>
        </w:rPr>
        <w:t>1</w:t>
      </w:r>
      <w:r w:rsidR="007C11D6" w:rsidRPr="007C11D6">
        <w:rPr>
          <w:rFonts w:ascii="標楷體" w:eastAsia="標楷體" w:hAnsi="標楷體"/>
          <w:color w:val="000000" w:themeColor="text1"/>
          <w:sz w:val="20"/>
          <w:szCs w:val="20"/>
        </w:rPr>
        <w:t xml:space="preserve"> 年</w:t>
      </w:r>
      <w:r w:rsidR="007C11D6">
        <w:rPr>
          <w:rFonts w:ascii="標楷體" w:eastAsia="標楷體" w:hAnsi="標楷體"/>
          <w:color w:val="000000" w:themeColor="text1"/>
          <w:sz w:val="20"/>
          <w:szCs w:val="20"/>
        </w:rPr>
        <w:t xml:space="preserve"> </w:t>
      </w:r>
      <w:r w:rsidR="007C11D6">
        <w:rPr>
          <w:rFonts w:ascii="標楷體" w:eastAsia="標楷體" w:hAnsi="標楷體" w:hint="eastAsia"/>
          <w:color w:val="000000" w:themeColor="text1"/>
          <w:sz w:val="20"/>
          <w:szCs w:val="20"/>
        </w:rPr>
        <w:t>7</w:t>
      </w:r>
      <w:r w:rsidR="007C11D6" w:rsidRPr="007C11D6">
        <w:rPr>
          <w:rFonts w:ascii="標楷體" w:eastAsia="標楷體" w:hAnsi="標楷體"/>
          <w:color w:val="000000" w:themeColor="text1"/>
          <w:sz w:val="20"/>
          <w:szCs w:val="20"/>
        </w:rPr>
        <w:t xml:space="preserve"> 月 </w:t>
      </w:r>
      <w:r w:rsidR="00606025" w:rsidRPr="00606025">
        <w:rPr>
          <w:rFonts w:ascii="標楷體" w:eastAsia="標楷體" w:hAnsi="標楷體" w:hint="eastAsia"/>
          <w:color w:val="000000" w:themeColor="text1"/>
          <w:sz w:val="20"/>
          <w:szCs w:val="20"/>
        </w:rPr>
        <w:t>22</w:t>
      </w:r>
      <w:r w:rsidR="007C11D6" w:rsidRPr="007C11D6">
        <w:rPr>
          <w:rFonts w:ascii="標楷體" w:eastAsia="標楷體" w:hAnsi="標楷體"/>
          <w:color w:val="000000" w:themeColor="text1"/>
          <w:sz w:val="20"/>
          <w:szCs w:val="20"/>
        </w:rPr>
        <w:t xml:space="preserve"> 日府教終字第</w:t>
      </w:r>
      <w:r w:rsidR="007C11D6" w:rsidRPr="0055780B">
        <w:rPr>
          <w:rFonts w:ascii="標楷體" w:eastAsia="標楷體" w:hAnsi="標楷體"/>
          <w:color w:val="000000" w:themeColor="text1"/>
          <w:sz w:val="20"/>
          <w:szCs w:val="20"/>
        </w:rPr>
        <w:t>11</w:t>
      </w:r>
      <w:r w:rsidR="007C11D6" w:rsidRPr="0055780B">
        <w:rPr>
          <w:rFonts w:ascii="標楷體" w:eastAsia="標楷體" w:hAnsi="標楷體" w:hint="eastAsia"/>
          <w:color w:val="000000" w:themeColor="text1"/>
          <w:sz w:val="20"/>
          <w:szCs w:val="20"/>
        </w:rPr>
        <w:t>1</w:t>
      </w:r>
      <w:r w:rsidR="007C11D6" w:rsidRPr="0055780B">
        <w:rPr>
          <w:rFonts w:ascii="標楷體" w:eastAsia="標楷體" w:hAnsi="標楷體"/>
          <w:color w:val="000000" w:themeColor="text1"/>
          <w:sz w:val="20"/>
          <w:szCs w:val="20"/>
        </w:rPr>
        <w:t>020</w:t>
      </w:r>
      <w:r w:rsidR="00606025" w:rsidRPr="0055780B">
        <w:rPr>
          <w:rFonts w:ascii="標楷體" w:eastAsia="標楷體" w:hAnsi="標楷體" w:hint="eastAsia"/>
          <w:color w:val="000000" w:themeColor="text1"/>
          <w:sz w:val="20"/>
          <w:szCs w:val="20"/>
        </w:rPr>
        <w:t>37791</w:t>
      </w:r>
      <w:r w:rsidR="007C11D6" w:rsidRPr="0055780B">
        <w:rPr>
          <w:rFonts w:ascii="標楷體" w:eastAsia="標楷體" w:hAnsi="標楷體"/>
          <w:color w:val="000000" w:themeColor="text1"/>
          <w:sz w:val="20"/>
          <w:szCs w:val="20"/>
        </w:rPr>
        <w:t xml:space="preserve"> </w:t>
      </w:r>
      <w:r w:rsidR="007C11D6" w:rsidRPr="007C11D6">
        <w:rPr>
          <w:rFonts w:ascii="標楷體" w:eastAsia="標楷體" w:hAnsi="標楷體"/>
          <w:color w:val="000000" w:themeColor="text1"/>
          <w:sz w:val="20"/>
          <w:szCs w:val="20"/>
        </w:rPr>
        <w:t>號函公告</w:t>
      </w:r>
    </w:p>
    <w:p w:rsidR="00F06A04" w:rsidRPr="00F06A04" w:rsidRDefault="00D40F0D" w:rsidP="00F06A04">
      <w:pPr>
        <w:jc w:val="right"/>
        <w:rPr>
          <w:rFonts w:ascii="標楷體" w:eastAsia="標楷體" w:hAnsi="標楷體" w:cs="Times New Roman"/>
          <w:sz w:val="20"/>
          <w:szCs w:val="20"/>
        </w:rPr>
      </w:pPr>
      <w:r w:rsidRPr="00F06A04">
        <w:rPr>
          <w:rFonts w:ascii="標楷體" w:eastAsia="標楷體" w:hAnsi="標楷體" w:cs="標楷體"/>
          <w:color w:val="000000"/>
          <w:kern w:val="0"/>
          <w:sz w:val="18"/>
          <w:szCs w:val="20"/>
        </w:rPr>
        <w:t xml:space="preserve"> </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FF0000"/>
          <w:kern w:val="0"/>
          <w:sz w:val="18"/>
          <w:szCs w:val="20"/>
        </w:rPr>
        <w:t>依1</w:t>
      </w:r>
      <w:r w:rsidR="00F06A04" w:rsidRPr="00F06A04">
        <w:rPr>
          <w:rFonts w:ascii="標楷體" w:eastAsia="標楷體" w:hAnsi="標楷體" w:cs="標楷體" w:hint="eastAsia"/>
          <w:color w:val="FF0000"/>
          <w:kern w:val="0"/>
          <w:sz w:val="18"/>
          <w:szCs w:val="20"/>
        </w:rPr>
        <w:t>11</w:t>
      </w:r>
      <w:r w:rsidR="00F06A04" w:rsidRPr="00F06A04">
        <w:rPr>
          <w:rFonts w:ascii="標楷體" w:eastAsia="標楷體" w:hAnsi="標楷體" w:cs="標楷體"/>
          <w:color w:val="FF0000"/>
          <w:kern w:val="0"/>
          <w:sz w:val="18"/>
          <w:szCs w:val="20"/>
        </w:rPr>
        <w:t>學年度全國學生音樂比賽實施要點修正者,以紅色字體表示</w:t>
      </w:r>
      <w:r w:rsidR="00F06A04" w:rsidRPr="00F06A04">
        <w:rPr>
          <w:rFonts w:ascii="標楷體" w:eastAsia="標楷體" w:hAnsi="標楷體" w:cs="標楷體"/>
          <w:color w:val="000000"/>
          <w:kern w:val="0"/>
          <w:sz w:val="18"/>
          <w:szCs w:val="20"/>
        </w:rPr>
        <w:t>；</w:t>
      </w:r>
      <w:r w:rsidR="00F06A04" w:rsidRPr="00F06A04">
        <w:rPr>
          <w:rFonts w:ascii="標楷體" w:eastAsia="標楷體" w:hAnsi="標楷體" w:cs="標楷體"/>
          <w:color w:val="0070C0"/>
          <w:kern w:val="0"/>
          <w:sz w:val="18"/>
          <w:szCs w:val="20"/>
        </w:rPr>
        <w:t>1</w:t>
      </w:r>
      <w:r w:rsidR="00F06A04" w:rsidRPr="00F06A04">
        <w:rPr>
          <w:rFonts w:ascii="標楷體" w:eastAsia="標楷體" w:hAnsi="標楷體" w:cs="標楷體" w:hint="eastAsia"/>
          <w:color w:val="0070C0"/>
          <w:kern w:val="0"/>
          <w:sz w:val="18"/>
          <w:szCs w:val="20"/>
        </w:rPr>
        <w:t>11</w:t>
      </w:r>
      <w:r w:rsidR="00F06A04" w:rsidRPr="00F06A04">
        <w:rPr>
          <w:rFonts w:ascii="標楷體" w:eastAsia="標楷體" w:hAnsi="標楷體" w:cs="標楷體"/>
          <w:color w:val="0070C0"/>
          <w:kern w:val="0"/>
          <w:sz w:val="18"/>
          <w:szCs w:val="20"/>
        </w:rPr>
        <w:t>學年度本市特別加註規定為藍色字體</w:t>
      </w:r>
      <w:r w:rsidR="00F06A04" w:rsidRPr="00F06A04">
        <w:rPr>
          <w:rFonts w:ascii="標楷體" w:eastAsia="標楷體" w:hAnsi="標楷體" w:cs="標楷體" w:hint="eastAsia"/>
          <w:color w:val="0070C0"/>
          <w:kern w:val="0"/>
          <w:sz w:val="18"/>
          <w:szCs w:val="20"/>
        </w:rPr>
        <w:t>)</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壹、目的</w:t>
      </w:r>
    </w:p>
    <w:p w:rsidR="00F06A04" w:rsidRPr="00F06A04" w:rsidRDefault="00F06A04" w:rsidP="00F06A04">
      <w:pPr>
        <w:ind w:left="2551" w:hangingChars="1063" w:hanging="2551"/>
        <w:rPr>
          <w:rFonts w:ascii="標楷體" w:eastAsia="標楷體" w:hAnsi="標楷體" w:cs="Times New Roman"/>
          <w:szCs w:val="24"/>
        </w:rPr>
      </w:pPr>
      <w:r w:rsidRPr="00F06A04">
        <w:rPr>
          <w:rFonts w:ascii="標楷體" w:eastAsia="標楷體" w:hAnsi="標楷體" w:cs="Times New Roman" w:hint="eastAsia"/>
          <w:szCs w:val="24"/>
        </w:rPr>
        <w:t xml:space="preserve">  一、</w:t>
      </w:r>
      <w:r w:rsidRPr="00F06A04">
        <w:rPr>
          <w:rFonts w:ascii="標楷體" w:eastAsia="標楷體" w:hAnsi="標楷體" w:cs="Times New Roman"/>
          <w:szCs w:val="24"/>
        </w:rPr>
        <w:t>培養學生音樂興趣，提</w:t>
      </w:r>
      <w:r w:rsidRPr="00F06A04">
        <w:rPr>
          <w:rFonts w:ascii="標楷體" w:eastAsia="標楷體" w:hAnsi="標楷體" w:cs="Times New Roman" w:hint="eastAsia"/>
          <w:szCs w:val="24"/>
        </w:rPr>
        <w:t>升</w:t>
      </w:r>
      <w:r w:rsidRPr="00F06A04">
        <w:rPr>
          <w:rFonts w:ascii="標楷體" w:eastAsia="標楷體" w:hAnsi="標楷體" w:cs="Times New Roman"/>
          <w:szCs w:val="24"/>
        </w:rPr>
        <w:t>音樂素養。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二、提供學生音樂才藝展能舞台，促進音樂教育精進發展</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三、選拔桃園市優秀個人、團隊代表參加全國</w:t>
      </w:r>
      <w:r w:rsidRPr="00F06A04">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學年度學生音樂比賽。</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貳、組織</w:t>
      </w:r>
      <w:r w:rsidRPr="00F06A04">
        <w:rPr>
          <w:rFonts w:ascii="標楷體" w:eastAsia="標楷體" w:hAnsi="標楷體" w:cs="Times New Roman" w:hint="eastAsia"/>
          <w:b/>
          <w:sz w:val="28"/>
          <w:szCs w:val="24"/>
        </w:rPr>
        <w:t>與分區</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一、設</w:t>
      </w:r>
      <w:r w:rsidRPr="00F06A04">
        <w:rPr>
          <w:rFonts w:ascii="標楷體" w:eastAsia="標楷體" w:hAnsi="標楷體" w:cs="Times New Roman"/>
          <w:szCs w:val="24"/>
        </w:rPr>
        <w:t>『</w:t>
      </w:r>
      <w:r w:rsidRPr="00F06A04">
        <w:rPr>
          <w:rFonts w:ascii="標楷體" w:eastAsia="標楷體" w:hAnsi="標楷體" w:cs="Times New Roman" w:hint="eastAsia"/>
          <w:szCs w:val="24"/>
        </w:rPr>
        <w:t>桃園市</w:t>
      </w:r>
      <w:r w:rsidRPr="00F06A04">
        <w:rPr>
          <w:rFonts w:ascii="標楷體" w:eastAsia="標楷體" w:hAnsi="標楷體" w:cs="標楷體" w:hint="eastAsia"/>
          <w:color w:val="0070C0"/>
          <w:kern w:val="0"/>
          <w:szCs w:val="24"/>
        </w:rPr>
        <w:t>111</w:t>
      </w:r>
      <w:r w:rsidRPr="00F06A04">
        <w:rPr>
          <w:rFonts w:ascii="標楷體" w:eastAsia="標楷體" w:hAnsi="標楷體" w:cs="Times New Roman" w:hint="eastAsia"/>
          <w:szCs w:val="24"/>
        </w:rPr>
        <w:t>學年度學生音樂比賽暨師生鄉土歌謠比賽籌備委員會</w:t>
      </w:r>
      <w:r w:rsidRPr="00F06A04">
        <w:rPr>
          <w:rFonts w:ascii="標楷體" w:eastAsia="標楷體" w:hAnsi="標楷體" w:cs="Times New Roman"/>
          <w:szCs w:val="24"/>
        </w:rPr>
        <w:t>』（以下簡稱本會，於比賽會場簡稱大會）由</w:t>
      </w:r>
      <w:r w:rsidRPr="00F06A04">
        <w:rPr>
          <w:rFonts w:ascii="標楷體" w:eastAsia="標楷體" w:hAnsi="標楷體" w:cs="Times New Roman" w:hint="eastAsia"/>
          <w:szCs w:val="24"/>
        </w:rPr>
        <w:t>下</w:t>
      </w:r>
      <w:r w:rsidRPr="00F06A04">
        <w:rPr>
          <w:rFonts w:ascii="標楷體" w:eastAsia="標楷體" w:hAnsi="標楷體" w:cs="Times New Roman"/>
          <w:szCs w:val="24"/>
        </w:rPr>
        <w:t>列單位組成之。</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szCs w:val="24"/>
        </w:rPr>
        <w:t>指導單位</w:t>
      </w:r>
      <w:r w:rsidRPr="00F06A04">
        <w:rPr>
          <w:rFonts w:ascii="標楷體" w:eastAsia="標楷體" w:hAnsi="標楷體" w:cs="Times New Roman" w:hint="eastAsia"/>
          <w:szCs w:val="24"/>
        </w:rPr>
        <w:t>：國立臺灣藝術教育館</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主辦單位：桃園市政府教育局</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承辦單位：</w:t>
      </w:r>
      <w:r w:rsidRPr="00F06A04">
        <w:rPr>
          <w:rFonts w:ascii="標楷體" w:eastAsia="標楷體" w:hAnsi="標楷體" w:cs="Times New Roman" w:hint="eastAsia"/>
          <w:color w:val="000000"/>
          <w:szCs w:val="24"/>
        </w:rPr>
        <w:t>桃園市立</w:t>
      </w:r>
      <w:r w:rsidRPr="00F06A04">
        <w:rPr>
          <w:rFonts w:ascii="標楷體" w:eastAsia="標楷體" w:hAnsi="標楷體" w:cs="Times New Roman" w:hint="eastAsia"/>
          <w:color w:val="2E74B5"/>
          <w:szCs w:val="24"/>
        </w:rPr>
        <w:t>大成國民中學</w:t>
      </w:r>
    </w:p>
    <w:p w:rsidR="00F06A04" w:rsidRPr="00F06A04" w:rsidRDefault="00F06A04" w:rsidP="00F06A04">
      <w:pPr>
        <w:numPr>
          <w:ilvl w:val="0"/>
          <w:numId w:val="14"/>
        </w:numPr>
        <w:ind w:hanging="142"/>
        <w:rPr>
          <w:rFonts w:ascii="標楷體" w:eastAsia="標楷體" w:hAnsi="標楷體" w:cs="Times New Roman"/>
          <w:szCs w:val="24"/>
        </w:rPr>
      </w:pPr>
      <w:r w:rsidRPr="00F06A04">
        <w:rPr>
          <w:rFonts w:ascii="標楷體" w:eastAsia="標楷體" w:hAnsi="標楷體" w:cs="Times New Roman" w:hint="eastAsia"/>
          <w:szCs w:val="24"/>
        </w:rPr>
        <w:t>協辦單位：桃園市桃園區西門國民小學、桃園市八德區大成國民小學、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桃園市平鎮區新勢國民小學、桃園市平鎮區忠貞國民小學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桃園市立內壢國民中學、桃園市立中興國民中學</w:t>
      </w:r>
      <w:r w:rsidRPr="00F06A04">
        <w:rPr>
          <w:rFonts w:ascii="標楷體" w:eastAsia="標楷體" w:hAnsi="標楷體" w:cs="DFKaiShu-SB-Estd-BF" w:hint="eastAsia"/>
          <w:kern w:val="0"/>
          <w:szCs w:val="24"/>
        </w:rPr>
        <w:t>、</w:t>
      </w:r>
    </w:p>
    <w:p w:rsidR="00F06A04" w:rsidRPr="00F06A04" w:rsidRDefault="00F06A04" w:rsidP="00F06A04">
      <w:pPr>
        <w:ind w:left="540" w:firstLineChars="875" w:firstLine="2100"/>
        <w:rPr>
          <w:rFonts w:ascii="標楷體" w:eastAsia="標楷體" w:hAnsi="標楷體" w:cs="DFKaiShu-SB-Estd-BF"/>
          <w:kern w:val="0"/>
          <w:szCs w:val="24"/>
        </w:rPr>
      </w:pPr>
      <w:r w:rsidRPr="00F06A04">
        <w:rPr>
          <w:rFonts w:ascii="標楷體" w:eastAsia="標楷體" w:hAnsi="標楷體" w:cs="Times New Roman" w:hint="eastAsia"/>
          <w:szCs w:val="24"/>
        </w:rPr>
        <w:t>桃園市立新明國民中學、</w:t>
      </w:r>
      <w:r w:rsidRPr="00F06A04">
        <w:rPr>
          <w:rFonts w:ascii="標楷體" w:eastAsia="標楷體" w:hAnsi="標楷體" w:cs="DFKaiShu-SB-Estd-BF" w:hint="eastAsia"/>
          <w:kern w:val="0"/>
          <w:szCs w:val="24"/>
        </w:rPr>
        <w:t>桃園市立</w:t>
      </w:r>
      <w:r w:rsidRPr="00F06A04">
        <w:rPr>
          <w:rFonts w:ascii="標楷體" w:eastAsia="標楷體" w:hAnsi="標楷體" w:cs="Times New Roman" w:hint="eastAsia"/>
          <w:szCs w:val="24"/>
        </w:rPr>
        <w:t>平鎮</w:t>
      </w:r>
      <w:r w:rsidRPr="00F06A04">
        <w:rPr>
          <w:rFonts w:ascii="標楷體" w:eastAsia="標楷體" w:hAnsi="標楷體" w:cs="DFKaiShu-SB-Estd-BF" w:hint="eastAsia"/>
          <w:kern w:val="0"/>
          <w:szCs w:val="24"/>
        </w:rPr>
        <w:t>國民中學、</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DFKaiShu-SB-Estd-BF" w:hint="eastAsia"/>
          <w:kern w:val="0"/>
          <w:szCs w:val="24"/>
        </w:rPr>
        <w:t>桃園市立大園國民中學、桃園市立福豐國民中學</w:t>
      </w:r>
      <w:r w:rsidRPr="00F06A04">
        <w:rPr>
          <w:rFonts w:ascii="標楷體" w:eastAsia="標楷體" w:hAnsi="標楷體" w:cs="Times New Roman" w:hint="eastAsia"/>
          <w:szCs w:val="24"/>
        </w:rPr>
        <w:t>、</w:t>
      </w:r>
    </w:p>
    <w:p w:rsidR="00F06A04" w:rsidRPr="00F06A04" w:rsidRDefault="00F06A04" w:rsidP="00F06A04">
      <w:pPr>
        <w:ind w:left="540" w:firstLineChars="875" w:firstLine="2100"/>
        <w:rPr>
          <w:rFonts w:ascii="標楷體" w:eastAsia="標楷體" w:hAnsi="標楷體" w:cs="Times New Roman"/>
          <w:szCs w:val="24"/>
        </w:rPr>
      </w:pPr>
      <w:r w:rsidRPr="00F06A04">
        <w:rPr>
          <w:rFonts w:ascii="標楷體" w:eastAsia="標楷體" w:hAnsi="標楷體" w:cs="Times New Roman" w:hint="eastAsia"/>
          <w:szCs w:val="24"/>
        </w:rPr>
        <w:t>桃園市立南崁高中、桃園市立武陵高中、桃園市六和高級中學</w:t>
      </w:r>
    </w:p>
    <w:p w:rsidR="00F06A04" w:rsidRPr="00F06A04" w:rsidRDefault="00F06A04" w:rsidP="00F06A04">
      <w:pPr>
        <w:ind w:leftChars="84" w:left="682" w:hangingChars="200" w:hanging="480"/>
        <w:rPr>
          <w:rFonts w:ascii="標楷體" w:eastAsia="標楷體" w:hAnsi="標楷體" w:cs="Times New Roman"/>
          <w:snapToGrid w:val="0"/>
          <w:kern w:val="0"/>
          <w:szCs w:val="24"/>
        </w:rPr>
      </w:pPr>
      <w:r w:rsidRPr="00F06A04">
        <w:rPr>
          <w:rFonts w:ascii="標楷體" w:eastAsia="標楷體" w:hAnsi="標楷體" w:cs="Times New Roman" w:hint="eastAsia"/>
          <w:szCs w:val="24"/>
        </w:rPr>
        <w:t>二</w:t>
      </w:r>
      <w:r w:rsidRPr="00F06A04">
        <w:rPr>
          <w:rFonts w:ascii="標楷體" w:eastAsia="標楷體" w:hAnsi="標楷體" w:cs="Times New Roman"/>
          <w:snapToGrid w:val="0"/>
          <w:kern w:val="0"/>
          <w:szCs w:val="24"/>
        </w:rPr>
        <w:t>、</w:t>
      </w:r>
      <w:r w:rsidRPr="00F06A04">
        <w:rPr>
          <w:rFonts w:ascii="標楷體" w:eastAsia="標楷體" w:hAnsi="標楷體" w:cs="Times New Roman" w:hint="eastAsia"/>
          <w:szCs w:val="24"/>
        </w:rPr>
        <w:t>比賽分區</w:t>
      </w:r>
      <w:r w:rsidRPr="00F06A04">
        <w:rPr>
          <w:rFonts w:ascii="標楷體" w:eastAsia="標楷體" w:hAnsi="標楷體" w:cs="Times New Roman" w:hint="eastAsia"/>
          <w:snapToGrid w:val="0"/>
          <w:kern w:val="0"/>
          <w:szCs w:val="24"/>
        </w:rPr>
        <w:t>：</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A組(音樂班組)分三區</w:t>
      </w:r>
      <w:r w:rsidRPr="00F06A04">
        <w:rPr>
          <w:rFonts w:ascii="標楷體" w:eastAsia="標楷體" w:hAnsi="標楷體" w:cs="Times New Roman"/>
          <w:szCs w:val="24"/>
        </w:rPr>
        <w:br/>
      </w:r>
      <w:r w:rsidRPr="00F06A04">
        <w:rPr>
          <w:rFonts w:ascii="標楷體" w:eastAsia="標楷體" w:hAnsi="標楷體" w:cs="Times New Roman" w:hint="eastAsia"/>
          <w:szCs w:val="24"/>
        </w:rPr>
        <w:t>一區：西門國小、中興國中、福豐國中、大園國中、武陵高中</w:t>
      </w:r>
      <w:r w:rsidRPr="00F06A04">
        <w:rPr>
          <w:rFonts w:ascii="標楷體" w:eastAsia="標楷體" w:hAnsi="標楷體" w:cs="Times New Roman"/>
          <w:szCs w:val="24"/>
        </w:rPr>
        <w:br/>
      </w:r>
      <w:r w:rsidRPr="00F06A04">
        <w:rPr>
          <w:rFonts w:ascii="標楷體" w:eastAsia="標楷體" w:hAnsi="標楷體" w:cs="Times New Roman" w:hint="eastAsia"/>
          <w:szCs w:val="24"/>
        </w:rPr>
        <w:t>二區：大成國小、大成國中、內壢國中、南崁高中</w:t>
      </w:r>
      <w:r w:rsidRPr="00F06A04">
        <w:rPr>
          <w:rFonts w:ascii="標楷體" w:eastAsia="標楷體" w:hAnsi="標楷體" w:cs="Times New Roman"/>
          <w:szCs w:val="24"/>
        </w:rPr>
        <w:br/>
      </w:r>
      <w:r w:rsidRPr="00F06A04">
        <w:rPr>
          <w:rFonts w:ascii="標楷體" w:eastAsia="標楷體" w:hAnsi="標楷體" w:cs="Times New Roman" w:hint="eastAsia"/>
          <w:szCs w:val="24"/>
        </w:rPr>
        <w:t>三區：新勢國小、忠貞國小、新明國中、平鎮國中、中央大學附屬中壢高中</w:t>
      </w:r>
    </w:p>
    <w:p w:rsidR="00F06A04" w:rsidRPr="00F06A04" w:rsidRDefault="00F06A04" w:rsidP="00F06A04">
      <w:pPr>
        <w:numPr>
          <w:ilvl w:val="0"/>
          <w:numId w:val="15"/>
        </w:numPr>
        <w:ind w:left="1440" w:hanging="900"/>
        <w:rPr>
          <w:rFonts w:ascii="標楷體" w:eastAsia="標楷體" w:hAnsi="標楷體" w:cs="Times New Roman"/>
          <w:szCs w:val="24"/>
        </w:rPr>
      </w:pPr>
      <w:r w:rsidRPr="00F06A04">
        <w:rPr>
          <w:rFonts w:ascii="標楷體" w:eastAsia="標楷體" w:hAnsi="標楷體" w:cs="Times New Roman" w:hint="eastAsia"/>
          <w:szCs w:val="24"/>
        </w:rPr>
        <w:t>B組(非音樂班組)分二區</w:t>
      </w:r>
      <w:r w:rsidRPr="00F06A04">
        <w:rPr>
          <w:rFonts w:ascii="標楷體" w:eastAsia="標楷體" w:hAnsi="標楷體" w:cs="Times New Roman"/>
          <w:szCs w:val="24"/>
        </w:rPr>
        <w:br/>
      </w:r>
      <w:r w:rsidRPr="00F06A04">
        <w:rPr>
          <w:rFonts w:ascii="標楷體" w:eastAsia="標楷體" w:hAnsi="標楷體" w:cs="Times New Roman" w:hint="eastAsia"/>
          <w:szCs w:val="24"/>
        </w:rPr>
        <w:t>南區：中壢區、平鎮區、楊梅區、新屋區、觀音區、龍潭區</w:t>
      </w:r>
      <w:r w:rsidRPr="00F06A04">
        <w:rPr>
          <w:rFonts w:ascii="標楷體" w:eastAsia="標楷體" w:hAnsi="標楷體" w:cs="Times New Roman"/>
          <w:szCs w:val="24"/>
        </w:rPr>
        <w:br/>
      </w:r>
      <w:r w:rsidRPr="00F06A04">
        <w:rPr>
          <w:rFonts w:ascii="標楷體" w:eastAsia="標楷體" w:hAnsi="標楷體" w:cs="Times New Roman" w:hint="eastAsia"/>
          <w:szCs w:val="24"/>
        </w:rPr>
        <w:t>北區：桃園區、蘆竹區、大園區、龜山區、八德區、大溪區、復興區</w:t>
      </w:r>
    </w:p>
    <w:p w:rsidR="00DA0080"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參、比賽組別及參賽資格</w:t>
      </w:r>
    </w:p>
    <w:p w:rsidR="00306608" w:rsidRPr="00306608" w:rsidRDefault="00306608" w:rsidP="00F06A04">
      <w:pPr>
        <w:rPr>
          <w:rFonts w:ascii="標楷體" w:eastAsia="標楷體" w:hAnsi="標楷體" w:cs="Times New Roman"/>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310"/>
        <w:gridCol w:w="1134"/>
        <w:gridCol w:w="7229"/>
      </w:tblGrid>
      <w:tr w:rsidR="00F06A04" w:rsidRPr="00F06A04" w:rsidTr="006A05DC">
        <w:trPr>
          <w:trHeight w:val="456"/>
        </w:trPr>
        <w:tc>
          <w:tcPr>
            <w:tcW w:w="817" w:type="dxa"/>
            <w:shd w:val="clear" w:color="auto" w:fill="E6E6E6"/>
            <w:vAlign w:val="center"/>
          </w:tcPr>
          <w:p w:rsidR="00F06A04" w:rsidRPr="00F06A04" w:rsidRDefault="00F06A04" w:rsidP="00F06A04">
            <w:pPr>
              <w:jc w:val="center"/>
              <w:rPr>
                <w:rFonts w:ascii="標楷體" w:eastAsia="標楷體" w:hAnsi="標楷體" w:cs="Times New Roman"/>
                <w:spacing w:val="-20"/>
                <w:szCs w:val="24"/>
              </w:rPr>
            </w:pPr>
            <w:r w:rsidRPr="00F06A04">
              <w:rPr>
                <w:rFonts w:ascii="標楷體" w:eastAsia="標楷體" w:hAnsi="標楷體" w:cs="Times New Roman"/>
                <w:spacing w:val="-20"/>
                <w:szCs w:val="24"/>
              </w:rPr>
              <w:t>項目</w:t>
            </w:r>
          </w:p>
        </w:tc>
        <w:tc>
          <w:tcPr>
            <w:tcW w:w="1310" w:type="dxa"/>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組  別</w:t>
            </w:r>
          </w:p>
        </w:tc>
        <w:tc>
          <w:tcPr>
            <w:tcW w:w="8363" w:type="dxa"/>
            <w:gridSpan w:val="2"/>
            <w:shd w:val="clear" w:color="auto" w:fill="E6E6E6"/>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資 格 說 明</w:t>
            </w:r>
          </w:p>
        </w:tc>
      </w:tr>
      <w:tr w:rsidR="00F06A04" w:rsidRPr="00F06A04" w:rsidTr="006A05DC">
        <w:tc>
          <w:tcPr>
            <w:tcW w:w="817" w:type="dxa"/>
            <w:vMerge w:val="restart"/>
            <w:vAlign w:val="center"/>
          </w:tcPr>
          <w:p w:rsidR="00F06A04" w:rsidRPr="00F06A04" w:rsidRDefault="00F06A04" w:rsidP="00F06A04">
            <w:pPr>
              <w:jc w:val="center"/>
              <w:rPr>
                <w:rFonts w:ascii="標楷體" w:eastAsia="標楷體" w:hAnsi="標楷體" w:cs="Times New Roman"/>
                <w:szCs w:val="24"/>
              </w:rPr>
            </w:pP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團</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體</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個</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人</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項</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目</w:t>
            </w: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lastRenderedPageBreak/>
              <w:t>國小</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restart"/>
            <w:textDirection w:val="tbRlV"/>
            <w:vAlign w:val="center"/>
          </w:tcPr>
          <w:p w:rsidR="00F06A04" w:rsidRPr="00F06A04" w:rsidRDefault="00F06A04" w:rsidP="00F06A04">
            <w:pPr>
              <w:ind w:left="113" w:right="113"/>
              <w:jc w:val="center"/>
              <w:rPr>
                <w:rFonts w:ascii="標楷體" w:eastAsia="標楷體" w:hAnsi="標楷體" w:cs="Times New Roman"/>
                <w:szCs w:val="24"/>
              </w:rPr>
            </w:pPr>
            <w:r w:rsidRPr="00F06A04">
              <w:rPr>
                <w:rFonts w:ascii="標楷體" w:eastAsia="標楷體" w:hAnsi="標楷體" w:cs="Times New Roman" w:hint="eastAsia"/>
                <w:szCs w:val="24"/>
              </w:rPr>
              <w:t>參賽學生須為取得本國政府立案學校學籍之學生</w:t>
            </w: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公、私立國小</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Default="00F06A04" w:rsidP="00761CB9">
            <w:pPr>
              <w:pStyle w:val="afc"/>
              <w:rPr>
                <w:rFonts w:ascii="標楷體" w:eastAsia="標楷體" w:hAnsi="標楷體"/>
                <w:color w:val="FF0000"/>
                <w:u w:val="single"/>
              </w:rPr>
            </w:pPr>
            <w:r w:rsidRPr="00F06A04">
              <w:t>2.</w:t>
            </w:r>
            <w:r w:rsidRPr="00761CB9">
              <w:rPr>
                <w:rFonts w:ascii="標楷體" w:eastAsia="標楷體" w:hAnsi="標楷體"/>
              </w:rPr>
              <w:t>就讀</w:t>
            </w:r>
            <w:r w:rsidRPr="00761CB9">
              <w:rPr>
                <w:rFonts w:ascii="標楷體" w:eastAsia="標楷體" w:hAnsi="標楷體" w:hint="eastAsia"/>
              </w:rPr>
              <w:t>經政府立案之國內學校外籍學生及外僑學校</w:t>
            </w:r>
            <w:r w:rsidR="00761CB9" w:rsidRPr="00761CB9">
              <w:rPr>
                <w:rFonts w:ascii="標楷體" w:eastAsia="標楷體" w:hAnsi="標楷體" w:hint="eastAsia"/>
                <w:color w:val="FF0000"/>
                <w:u w:val="single"/>
              </w:rPr>
              <w:t>級別</w:t>
            </w:r>
            <w:r w:rsidR="00FF28A3" w:rsidRPr="00761CB9">
              <w:rPr>
                <w:rFonts w:ascii="標楷體" w:eastAsia="標楷體" w:hAnsi="標楷體" w:hint="eastAsia"/>
                <w:color w:val="FF0000"/>
                <w:u w:val="single"/>
              </w:rPr>
              <w:t>GRADE6(含)</w:t>
            </w:r>
          </w:p>
          <w:p w:rsidR="00F06A04" w:rsidRPr="00761CB9" w:rsidRDefault="00761CB9" w:rsidP="00761CB9">
            <w:pPr>
              <w:pStyle w:val="afc"/>
              <w:rPr>
                <w:color w:val="FF0000"/>
                <w:u w:val="single"/>
              </w:rPr>
            </w:pPr>
            <w:r w:rsidRPr="00761CB9">
              <w:rPr>
                <w:rFonts w:ascii="標楷體" w:eastAsia="標楷體" w:hAnsi="標楷體" w:hint="eastAsia"/>
                <w:color w:val="FF0000"/>
              </w:rPr>
              <w:t xml:space="preserve">  </w:t>
            </w:r>
            <w:r w:rsidR="00FF28A3" w:rsidRPr="00761CB9">
              <w:rPr>
                <w:rFonts w:ascii="標楷體" w:eastAsia="標楷體" w:hAnsi="標楷體" w:hint="eastAsia"/>
                <w:color w:val="FF0000"/>
                <w:u w:val="single"/>
              </w:rPr>
              <w:t>以下</w:t>
            </w:r>
            <w:r w:rsidR="00F06A04" w:rsidRPr="00761CB9">
              <w:rPr>
                <w:rFonts w:ascii="標楷體" w:eastAsia="標楷體" w:hAnsi="標楷體" w:hint="eastAsia"/>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國中</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公、私立國中</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國中補校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高中附設國中部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完全中學國中部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szCs w:val="24"/>
              </w:rPr>
              <w:t>5.就讀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級別GRADE7-</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GRADE9</w:t>
            </w:r>
            <w:r w:rsidR="00F06A04" w:rsidRPr="00F06A04">
              <w:rPr>
                <w:rFonts w:ascii="標楷體" w:eastAsia="標楷體" w:hAnsi="標楷體" w:cs="Times New Roman" w:hint="eastAsia"/>
                <w:szCs w:val="24"/>
              </w:rPr>
              <w:t>之學生。</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高中職</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公、私立高中職進修學校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完全中學高中部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5.經政府立案七年一貫制大學</w:t>
            </w:r>
            <w:r w:rsidRPr="00F06A04">
              <w:rPr>
                <w:rFonts w:ascii="標楷體" w:eastAsia="標楷體" w:hAnsi="標楷體" w:cs="Times New Roman"/>
                <w:szCs w:val="24"/>
              </w:rPr>
              <w:t>一、二、三年級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761CB9" w:rsidRPr="00485C83" w:rsidRDefault="00F06A04" w:rsidP="00F06A04">
            <w:pPr>
              <w:rPr>
                <w:rFonts w:ascii="標楷體" w:eastAsia="標楷體" w:hAnsi="標楷體" w:cs="Times New Roman"/>
                <w:b/>
                <w:color w:val="FF0000"/>
                <w:szCs w:val="24"/>
                <w:u w:val="single"/>
              </w:rPr>
            </w:pPr>
            <w:r w:rsidRPr="00F06A04">
              <w:rPr>
                <w:rFonts w:ascii="標楷體" w:eastAsia="標楷體" w:hAnsi="標楷體" w:cs="Times New Roman" w:hint="eastAsia"/>
                <w:szCs w:val="24"/>
              </w:rPr>
              <w:t>6</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經政府立案之國內學校外籍學生及外僑學校</w:t>
            </w:r>
            <w:r w:rsidR="00FF28A3" w:rsidRPr="00485C83">
              <w:rPr>
                <w:rFonts w:ascii="標楷體" w:eastAsia="標楷體" w:hAnsi="標楷體" w:cs="Times New Roman" w:hint="eastAsia"/>
                <w:b/>
                <w:color w:val="FF0000"/>
                <w:szCs w:val="24"/>
                <w:u w:val="single"/>
              </w:rPr>
              <w:t>級別GRADE10-</w:t>
            </w:r>
          </w:p>
          <w:p w:rsidR="00F06A04" w:rsidRPr="00F06A04" w:rsidRDefault="00761CB9" w:rsidP="00F06A04">
            <w:pPr>
              <w:rPr>
                <w:rFonts w:ascii="標楷體" w:eastAsia="標楷體" w:hAnsi="標楷體" w:cs="Times New Roman"/>
                <w:szCs w:val="24"/>
              </w:rPr>
            </w:pPr>
            <w:r w:rsidRPr="00485C83">
              <w:rPr>
                <w:rFonts w:ascii="標楷體" w:eastAsia="標楷體" w:hAnsi="標楷體" w:cs="Times New Roman" w:hint="eastAsia"/>
                <w:b/>
                <w:color w:val="FF0000"/>
                <w:szCs w:val="24"/>
              </w:rPr>
              <w:t xml:space="preserve">  </w:t>
            </w:r>
            <w:r w:rsidR="00FF28A3" w:rsidRPr="00485C83">
              <w:rPr>
                <w:rFonts w:ascii="標楷體" w:eastAsia="標楷體" w:hAnsi="標楷體" w:cs="Times New Roman" w:hint="eastAsia"/>
                <w:b/>
                <w:color w:val="FF0000"/>
                <w:szCs w:val="24"/>
                <w:u w:val="single"/>
              </w:rPr>
              <w:t>GRADE12</w:t>
            </w:r>
            <w:r w:rsidR="00F06A04" w:rsidRPr="00F06A04">
              <w:rPr>
                <w:rFonts w:ascii="標楷體" w:eastAsia="標楷體" w:hAnsi="標楷體" w:cs="Times New Roman" w:hint="eastAsia"/>
                <w:szCs w:val="24"/>
              </w:rPr>
              <w:t>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7.參與非學校型態實驗教育之學生。</w:t>
            </w:r>
          </w:p>
          <w:p w:rsidR="00F06A04" w:rsidRPr="00F06A04" w:rsidRDefault="00F06A04" w:rsidP="00F06A04">
            <w:pPr>
              <w:rPr>
                <w:rFonts w:ascii="標楷體" w:eastAsia="標楷體" w:hAnsi="標楷體" w:cs="Times New Roman"/>
                <w:caps/>
                <w:szCs w:val="24"/>
              </w:rPr>
            </w:pPr>
            <w:r w:rsidRPr="00F06A04">
              <w:rPr>
                <w:rFonts w:ascii="標楷體" w:eastAsia="標楷體" w:hAnsi="標楷體" w:cs="Times New Roman" w:hint="eastAsia"/>
                <w:caps/>
                <w:szCs w:val="24"/>
              </w:rPr>
              <w:t xml:space="preserve">備註: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caps/>
                <w:szCs w:val="24"/>
              </w:rPr>
              <w:t>依據</w:t>
            </w:r>
            <w:r w:rsidRPr="00F06A04">
              <w:rPr>
                <w:rFonts w:ascii="標楷體" w:eastAsia="標楷體" w:hAnsi="標楷體" w:cs="Times New Roman"/>
                <w:caps/>
                <w:szCs w:val="24"/>
              </w:rPr>
              <w:t>「</w:t>
            </w:r>
            <w:r w:rsidRPr="00F06A04">
              <w:rPr>
                <w:rFonts w:ascii="標楷體" w:eastAsia="標楷體" w:hAnsi="標楷體" w:cs="Times New Roman" w:hint="eastAsia"/>
                <w:caps/>
                <w:szCs w:val="24"/>
              </w:rPr>
              <w:t>高級中等以下教育階段非學校型態實驗教育實施條例</w:t>
            </w:r>
            <w:r w:rsidRPr="00F06A04">
              <w:rPr>
                <w:rFonts w:ascii="標楷體" w:eastAsia="標楷體" w:hAnsi="標楷體" w:cs="Times New Roman"/>
                <w:caps/>
                <w:szCs w:val="24"/>
              </w:rPr>
              <w:t>」第1</w:t>
            </w:r>
            <w:r w:rsidRPr="00F06A04">
              <w:rPr>
                <w:rFonts w:ascii="標楷體" w:eastAsia="標楷體" w:hAnsi="標楷體" w:cs="Times New Roman" w:hint="eastAsia"/>
                <w:caps/>
                <w:szCs w:val="24"/>
              </w:rPr>
              <w:t>8</w:t>
            </w:r>
            <w:r w:rsidRPr="00F06A04">
              <w:rPr>
                <w:rFonts w:ascii="標楷體" w:eastAsia="標楷體" w:hAnsi="標楷體" w:cs="Times New Roman"/>
                <w:caps/>
                <w:szCs w:val="24"/>
              </w:rPr>
              <w:t>條</w:t>
            </w:r>
            <w:r w:rsidRPr="00F06A04">
              <w:rPr>
                <w:rFonts w:ascii="標楷體" w:eastAsia="標楷體" w:hAnsi="標楷體" w:cs="Times New Roman" w:hint="eastAsia"/>
                <w:caps/>
                <w:szCs w:val="24"/>
              </w:rPr>
              <w:t>:未入學高級中等學校取得學籍者，得由辦理實驗教育之申請人造具參與實驗教育學生名冊，報請直轄市、縣（市）主管機關發給學生身分證明。</w:t>
            </w:r>
          </w:p>
        </w:tc>
      </w:tr>
      <w:tr w:rsidR="00F06A04" w:rsidRPr="00F06A04" w:rsidTr="006A05DC">
        <w:tc>
          <w:tcPr>
            <w:tcW w:w="817" w:type="dxa"/>
            <w:vMerge/>
          </w:tcPr>
          <w:p w:rsidR="00F06A04" w:rsidRPr="00F06A04" w:rsidRDefault="00F06A04" w:rsidP="00F06A04">
            <w:pPr>
              <w:rPr>
                <w:rFonts w:ascii="標楷體" w:eastAsia="標楷體" w:hAnsi="標楷體" w:cs="Times New Roman"/>
                <w:szCs w:val="24"/>
              </w:rPr>
            </w:pPr>
          </w:p>
        </w:tc>
        <w:tc>
          <w:tcPr>
            <w:tcW w:w="1310"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大專</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szCs w:val="24"/>
              </w:rPr>
              <w:t>A組、B組</w:t>
            </w:r>
          </w:p>
        </w:tc>
        <w:tc>
          <w:tcPr>
            <w:tcW w:w="1134" w:type="dxa"/>
            <w:vMerge/>
            <w:vAlign w:val="center"/>
          </w:tcPr>
          <w:p w:rsidR="00F06A04" w:rsidRPr="00F06A04" w:rsidRDefault="00F06A04" w:rsidP="00F06A04">
            <w:pPr>
              <w:jc w:val="center"/>
              <w:rPr>
                <w:rFonts w:ascii="標楷體" w:eastAsia="標楷體" w:hAnsi="標楷體" w:cs="Times New Roman"/>
                <w:szCs w:val="24"/>
              </w:rPr>
            </w:pPr>
          </w:p>
        </w:tc>
        <w:tc>
          <w:tcPr>
            <w:tcW w:w="7229" w:type="dxa"/>
          </w:tcPr>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公、私立大專院校</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學生及研究生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公、私立大專進修學校、推廣部</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經政府立案</w:t>
            </w:r>
            <w:r w:rsidRPr="00F06A04">
              <w:rPr>
                <w:rFonts w:ascii="標楷體" w:eastAsia="標楷體" w:hAnsi="標楷體" w:cs="Times New Roman"/>
                <w:szCs w:val="24"/>
              </w:rPr>
              <w:t>五專四、五年級</w:t>
            </w:r>
            <w:r w:rsidRPr="00F06A04">
              <w:rPr>
                <w:rFonts w:ascii="標楷體" w:eastAsia="標楷體" w:hAnsi="標楷體" w:cs="Times New Roman" w:hint="eastAsia"/>
                <w:szCs w:val="24"/>
              </w:rPr>
              <w:t>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4.經政府立案七年一貫制大學四至七年級之</w:t>
            </w:r>
            <w:r w:rsidRPr="00F06A04">
              <w:rPr>
                <w:rFonts w:ascii="標楷體" w:eastAsia="標楷體" w:hAnsi="標楷體" w:cs="Times New Roman"/>
                <w:szCs w:val="24"/>
              </w:rPr>
              <w:t>學生</w:t>
            </w:r>
            <w:r w:rsidRPr="00F06A04">
              <w:rPr>
                <w:rFonts w:ascii="標楷體" w:eastAsia="標楷體" w:hAnsi="標楷體" w:cs="Times New Roman" w:hint="eastAsia"/>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5</w:t>
            </w:r>
            <w:r w:rsidRPr="00F06A04">
              <w:rPr>
                <w:rFonts w:ascii="標楷體" w:eastAsia="標楷體" w:hAnsi="標楷體" w:cs="Times New Roman"/>
                <w:szCs w:val="24"/>
              </w:rPr>
              <w:t>.就讀</w:t>
            </w:r>
            <w:r w:rsidRPr="00F06A04">
              <w:rPr>
                <w:rFonts w:ascii="標楷體" w:eastAsia="標楷體" w:hAnsi="標楷體" w:cs="Times New Roman" w:hint="eastAsia"/>
                <w:szCs w:val="24"/>
              </w:rPr>
              <w:t>經政府立案之國內</w:t>
            </w:r>
            <w:r w:rsidR="00485C83" w:rsidRPr="001D2E0A">
              <w:rPr>
                <w:rFonts w:ascii="標楷體" w:eastAsia="標楷體" w:hAnsi="標楷體" w:cs="Times New Roman" w:hint="eastAsia"/>
                <w:b/>
                <w:color w:val="FF0000"/>
                <w:szCs w:val="24"/>
                <w:u w:val="single"/>
              </w:rPr>
              <w:t>大專院校</w:t>
            </w:r>
            <w:r w:rsidRPr="00F06A04">
              <w:rPr>
                <w:rFonts w:ascii="標楷體" w:eastAsia="標楷體" w:hAnsi="標楷體" w:cs="Times New Roman" w:hint="eastAsia"/>
                <w:szCs w:val="24"/>
              </w:rPr>
              <w:t>外籍學生。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6</w:t>
            </w:r>
            <w:r w:rsidRPr="00F06A04">
              <w:rPr>
                <w:rFonts w:ascii="標楷體" w:eastAsia="標楷體" w:hAnsi="標楷體" w:cs="Times New Roman"/>
                <w:szCs w:val="24"/>
              </w:rPr>
              <w:t>.不含社區大學(學院)學生</w:t>
            </w:r>
            <w:r w:rsidRPr="00F06A04">
              <w:rPr>
                <w:rFonts w:ascii="標楷體" w:eastAsia="標楷體" w:hAnsi="標楷體" w:cs="Times New Roman" w:hint="eastAsia"/>
                <w:szCs w:val="24"/>
              </w:rPr>
              <w:t>。</w:t>
            </w:r>
          </w:p>
        </w:tc>
      </w:tr>
      <w:tr w:rsidR="00F06A04" w:rsidRPr="00F06A04" w:rsidTr="006A05DC">
        <w:trPr>
          <w:trHeight w:val="9126"/>
        </w:trPr>
        <w:tc>
          <w:tcPr>
            <w:tcW w:w="10490" w:type="dxa"/>
            <w:gridSpan w:val="4"/>
            <w:tcBorders>
              <w:bottom w:val="single" w:sz="4" w:space="0" w:color="auto"/>
            </w:tcBorders>
          </w:tcPr>
          <w:p w:rsidR="00F06A04" w:rsidRPr="00F06A04" w:rsidRDefault="00F06A04" w:rsidP="00F06A04">
            <w:pPr>
              <w:jc w:val="both"/>
              <w:rPr>
                <w:rFonts w:ascii="標楷體" w:eastAsia="標楷體" w:hAnsi="標楷體" w:cs="Times New Roman"/>
                <w:szCs w:val="24"/>
              </w:rPr>
            </w:pPr>
            <w:r w:rsidRPr="00F06A04">
              <w:rPr>
                <w:rFonts w:ascii="標楷體" w:eastAsia="標楷體" w:hAnsi="標楷體" w:cs="Times New Roman" w:hint="eastAsia"/>
                <w:szCs w:val="24"/>
              </w:rPr>
              <w:lastRenderedPageBreak/>
              <w:t>參賽資格基本規定</w:t>
            </w:r>
            <w:r w:rsidRPr="00F06A04">
              <w:rPr>
                <w:rFonts w:ascii="標楷體" w:eastAsia="標楷體" w:hAnsi="標楷體" w:cs="Times New Roman"/>
                <w:szCs w:val="24"/>
              </w:rPr>
              <w:t>：</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一、就讀本市轄區內各級學校具有學籍之學生。</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二、各學程之</w:t>
            </w:r>
            <w:r w:rsidRPr="00F06A04">
              <w:rPr>
                <w:rFonts w:ascii="標楷體" w:eastAsia="標楷體" w:hAnsi="標楷體" w:cs="Times New Roman"/>
                <w:szCs w:val="24"/>
              </w:rPr>
              <w:t xml:space="preserve"> A </w:t>
            </w:r>
            <w:r w:rsidRPr="00F06A04">
              <w:rPr>
                <w:rFonts w:ascii="標楷體" w:eastAsia="標楷體" w:hAnsi="標楷體" w:cs="Times New Roman" w:hint="eastAsia"/>
                <w:szCs w:val="24"/>
              </w:rPr>
              <w:t>組為就讀音樂班、科、系、所者，Ｂ組為就讀非音樂班、科、系、所者。</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szCs w:val="24"/>
              </w:rPr>
              <w:tab/>
            </w:r>
            <w:r w:rsidRPr="00F06A04">
              <w:rPr>
                <w:rFonts w:ascii="標楷體" w:eastAsia="標楷體" w:hAnsi="標楷體" w:cs="Times New Roman" w:hint="eastAsia"/>
                <w:szCs w:val="24"/>
              </w:rPr>
              <w:t>音樂班資格說明如下：</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1.</w:t>
            </w:r>
            <w:r w:rsidRPr="00F06A04">
              <w:rPr>
                <w:rFonts w:ascii="標楷體" w:eastAsia="標楷體" w:hAnsi="標楷體" w:cs="Times New Roman" w:hint="eastAsia"/>
                <w:szCs w:val="24"/>
              </w:rPr>
              <w:t>依〈特殊教育法〉所成立之藝術才能資優班（含集中式藝術才能音樂班學生及分散式音樂資優班學生）。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2.</w:t>
            </w:r>
            <w:r w:rsidRPr="00F06A04">
              <w:rPr>
                <w:rFonts w:ascii="標楷體" w:eastAsia="標楷體" w:hAnsi="標楷體" w:cs="Times New Roman" w:hint="eastAsia"/>
                <w:szCs w:val="24"/>
              </w:rPr>
              <w:t>依法設立之藝術才能班（音樂類）。</w:t>
            </w:r>
            <w:r w:rsidRPr="00F06A04">
              <w:rPr>
                <w:rFonts w:ascii="標楷體" w:eastAsia="標楷體" w:hAnsi="標楷體" w:cs="Times New Roman"/>
                <w:szCs w:val="24"/>
              </w:rPr>
              <w:t xml:space="preserve"> </w:t>
            </w:r>
          </w:p>
          <w:p w:rsidR="00F06A04" w:rsidRPr="00F06A04" w:rsidRDefault="00F06A04" w:rsidP="00F06A04">
            <w:pPr>
              <w:ind w:leftChars="200" w:left="648" w:hangingChars="70" w:hanging="168"/>
              <w:rPr>
                <w:rFonts w:ascii="標楷體" w:eastAsia="標楷體" w:hAnsi="標楷體" w:cs="Times New Roman"/>
                <w:szCs w:val="24"/>
              </w:rPr>
            </w:pPr>
            <w:r w:rsidRPr="00F06A04">
              <w:rPr>
                <w:rFonts w:ascii="標楷體" w:eastAsia="標楷體" w:hAnsi="標楷體" w:cs="Times New Roman"/>
                <w:szCs w:val="24"/>
              </w:rPr>
              <w:t>3.</w:t>
            </w:r>
            <w:r w:rsidRPr="00F06A04">
              <w:rPr>
                <w:rFonts w:ascii="標楷體" w:eastAsia="標楷體" w:hAnsi="標楷體" w:cs="Times New Roman" w:hint="eastAsia"/>
                <w:szCs w:val="24"/>
              </w:rPr>
              <w:t>經各縣市藝術才能（音樂類）資賦優異學生鑑定通過，採「特殊教育方案」安置之學生。</w:t>
            </w:r>
            <w:r w:rsidRPr="00F06A04">
              <w:rPr>
                <w:rFonts w:ascii="標楷體" w:eastAsia="標楷體" w:hAnsi="標楷體" w:cs="Times New Roman"/>
                <w:szCs w:val="24"/>
              </w:rPr>
              <w:t xml:space="preserve"> </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szCs w:val="24"/>
              </w:rPr>
              <w:t>4.</w:t>
            </w:r>
            <w:r w:rsidRPr="00F06A04">
              <w:rPr>
                <w:rFonts w:ascii="標楷體" w:eastAsia="標楷體" w:hAnsi="標楷體" w:cs="Times New Roman" w:hint="eastAsia"/>
                <w:szCs w:val="24"/>
              </w:rPr>
              <w:t>大專學程之音樂科、系、所者。</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三、同一類別每一位學生僅得擇一組報名，但另有規定者除外。</w:t>
            </w:r>
          </w:p>
          <w:p w:rsidR="00F06A04" w:rsidRPr="00F06A04" w:rsidRDefault="00F06A04" w:rsidP="00F06A04">
            <w:pPr>
              <w:autoSpaceDE w:val="0"/>
              <w:autoSpaceDN w:val="0"/>
              <w:adjustRightInd w:val="0"/>
              <w:rPr>
                <w:rFonts w:ascii="標楷體" w:eastAsia="標楷體" w:hAnsi="標楷體" w:cs="標楷體"/>
                <w:kern w:val="0"/>
                <w:szCs w:val="24"/>
              </w:rPr>
            </w:pPr>
            <w:r w:rsidRPr="00F06A04">
              <w:rPr>
                <w:rFonts w:ascii="標楷體" w:eastAsia="標楷體" w:hAnsi="標楷體" w:cs="標楷體" w:hint="eastAsia"/>
                <w:kern w:val="0"/>
                <w:szCs w:val="24"/>
              </w:rPr>
              <w:t>四、個人項目無論類組音樂班學生均不得報名</w:t>
            </w:r>
            <w:r w:rsidRPr="00F06A04">
              <w:rPr>
                <w:rFonts w:ascii="標楷體" w:eastAsia="標楷體" w:hAnsi="標楷體" w:cs="標楷體"/>
                <w:kern w:val="0"/>
                <w:szCs w:val="24"/>
              </w:rPr>
              <w:t>B</w:t>
            </w:r>
            <w:r w:rsidRPr="00F06A04">
              <w:rPr>
                <w:rFonts w:ascii="標楷體" w:eastAsia="標楷體" w:hAnsi="標楷體" w:cs="標楷體" w:hint="eastAsia"/>
                <w:kern w:val="0"/>
                <w:szCs w:val="24"/>
              </w:rPr>
              <w:t>組；非音樂班學生初賽時得報名</w:t>
            </w:r>
            <w:r w:rsidRPr="00F06A04">
              <w:rPr>
                <w:rFonts w:ascii="標楷體" w:eastAsia="標楷體" w:hAnsi="標楷體" w:cs="標楷體"/>
                <w:kern w:val="0"/>
                <w:szCs w:val="24"/>
              </w:rPr>
              <w:t>A</w:t>
            </w:r>
            <w:r w:rsidRPr="00F06A04">
              <w:rPr>
                <w:rFonts w:ascii="標楷體" w:eastAsia="標楷體" w:hAnsi="標楷體" w:cs="標楷體" w:hint="eastAsia"/>
                <w:kern w:val="0"/>
                <w:szCs w:val="24"/>
              </w:rPr>
              <w:t>組。</w:t>
            </w:r>
            <w:r w:rsidRPr="00F06A04">
              <w:rPr>
                <w:rFonts w:ascii="標楷體" w:eastAsia="標楷體" w:hAnsi="標楷體" w:cs="標楷體"/>
                <w:kern w:val="0"/>
                <w:szCs w:val="24"/>
              </w:rPr>
              <w:t xml:space="preserve"> </w:t>
            </w:r>
          </w:p>
          <w:p w:rsidR="00F06A04" w:rsidRPr="00F06A04" w:rsidRDefault="00F06A04" w:rsidP="00F06A04">
            <w:pPr>
              <w:autoSpaceDE w:val="0"/>
              <w:autoSpaceDN w:val="0"/>
              <w:adjustRightInd w:val="0"/>
              <w:ind w:left="460"/>
              <w:rPr>
                <w:rFonts w:ascii="標楷體" w:eastAsia="標楷體" w:hAnsi="標楷體" w:cs="Times New Roman"/>
                <w:strike/>
                <w:kern w:val="0"/>
                <w:szCs w:val="24"/>
              </w:rPr>
            </w:pPr>
            <w:r w:rsidRPr="00F06A04">
              <w:rPr>
                <w:rFonts w:ascii="標楷體" w:eastAsia="標楷體" w:hAnsi="標楷體" w:cs="標楷體" w:hint="eastAsia"/>
                <w:kern w:val="0"/>
                <w:szCs w:val="24"/>
              </w:rPr>
              <w:t>1</w:t>
            </w:r>
            <w:r w:rsidRPr="00F06A04">
              <w:rPr>
                <w:rFonts w:ascii="標楷體" w:eastAsia="標楷體" w:hAnsi="標楷體" w:cs="標楷體"/>
                <w:kern w:val="0"/>
                <w:szCs w:val="24"/>
              </w:rPr>
              <w:t>、</w:t>
            </w:r>
            <w:r w:rsidRPr="00F06A04">
              <w:rPr>
                <w:rFonts w:ascii="標楷體" w:eastAsia="標楷體" w:hAnsi="標楷體" w:cs="Times New Roman"/>
                <w:kern w:val="0"/>
                <w:szCs w:val="24"/>
              </w:rPr>
              <w:t>倘非音樂班學生</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賽時欲報名A組時，應依參賽者就讀學校所在</w:t>
            </w:r>
            <w:r w:rsidRPr="00F06A04">
              <w:rPr>
                <w:rFonts w:ascii="標楷體" w:eastAsia="標楷體" w:hAnsi="標楷體" w:cs="Times New Roman" w:hint="eastAsia"/>
                <w:kern w:val="0"/>
                <w:szCs w:val="24"/>
              </w:rPr>
              <w:t>區</w:t>
            </w:r>
            <w:r w:rsidRPr="00F06A04">
              <w:rPr>
                <w:rFonts w:ascii="標楷體" w:eastAsia="標楷體" w:hAnsi="標楷體" w:cs="Times New Roman"/>
                <w:kern w:val="0"/>
                <w:szCs w:val="24"/>
              </w:rPr>
              <w:t>該分區參賽</w:t>
            </w:r>
            <w:r w:rsidRPr="00F06A04">
              <w:rPr>
                <w:rFonts w:ascii="標楷體" w:eastAsia="標楷體" w:hAnsi="標楷體" w:cs="Times New Roman" w:hint="eastAsia"/>
                <w:kern w:val="0"/>
                <w:szCs w:val="24"/>
              </w:rPr>
              <w:t>。</w:t>
            </w:r>
          </w:p>
          <w:p w:rsidR="00F06A04" w:rsidRPr="00F06A04" w:rsidRDefault="00F06A04" w:rsidP="00F06A04">
            <w:pPr>
              <w:autoSpaceDE w:val="0"/>
              <w:autoSpaceDN w:val="0"/>
              <w:adjustRightInd w:val="0"/>
              <w:ind w:left="460"/>
              <w:rPr>
                <w:rFonts w:ascii="標楷體" w:eastAsia="標楷體" w:hAnsi="標楷體" w:cs="標楷體"/>
                <w:kern w:val="0"/>
                <w:szCs w:val="24"/>
              </w:rPr>
            </w:pPr>
            <w:r w:rsidRPr="00F06A04">
              <w:rPr>
                <w:rFonts w:ascii="標楷體" w:eastAsia="標楷體" w:hAnsi="標楷體" w:cs="標楷體"/>
                <w:kern w:val="0"/>
                <w:szCs w:val="24"/>
              </w:rPr>
              <w:t xml:space="preserve">2、B組參賽者欲報名A組，參賽者所在學校應報名區域分區如下：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一區：桃園</w:t>
            </w:r>
            <w:r w:rsidRPr="00F06A04">
              <w:rPr>
                <w:rFonts w:ascii="標楷體" w:eastAsia="標楷體" w:hAnsi="標楷體" w:cs="Times New Roman" w:hint="eastAsia"/>
                <w:szCs w:val="24"/>
              </w:rPr>
              <w:t>區</w:t>
            </w:r>
            <w:r w:rsidRPr="00F06A04">
              <w:rPr>
                <w:rFonts w:ascii="標楷體" w:eastAsia="標楷體" w:hAnsi="標楷體" w:cs="Times New Roman"/>
                <w:szCs w:val="24"/>
              </w:rPr>
              <w:t>、龜山</w:t>
            </w:r>
            <w:r w:rsidRPr="00F06A04">
              <w:rPr>
                <w:rFonts w:ascii="標楷體" w:eastAsia="標楷體" w:hAnsi="標楷體" w:cs="Times New Roman" w:hint="eastAsia"/>
                <w:szCs w:val="24"/>
              </w:rPr>
              <w:t>區</w:t>
            </w:r>
            <w:r w:rsidRPr="00F06A04">
              <w:rPr>
                <w:rFonts w:ascii="標楷體" w:eastAsia="標楷體" w:hAnsi="標楷體" w:cs="Times New Roman"/>
                <w:szCs w:val="24"/>
              </w:rPr>
              <w:t>、大園</w:t>
            </w:r>
            <w:r w:rsidRPr="00F06A04">
              <w:rPr>
                <w:rFonts w:ascii="標楷體" w:eastAsia="標楷體" w:hAnsi="標楷體" w:cs="Times New Roman" w:hint="eastAsia"/>
                <w:szCs w:val="24"/>
              </w:rPr>
              <w:t>區</w:t>
            </w:r>
            <w:r w:rsidRPr="00F06A04">
              <w:rPr>
                <w:rFonts w:ascii="標楷體" w:eastAsia="標楷體" w:hAnsi="標楷體" w:cs="Times New Roman"/>
                <w:szCs w:val="24"/>
              </w:rPr>
              <w:t>、觀音</w:t>
            </w:r>
            <w:r w:rsidRPr="00F06A04">
              <w:rPr>
                <w:rFonts w:ascii="標楷體" w:eastAsia="標楷體" w:hAnsi="標楷體" w:cs="Times New Roman" w:hint="eastAsia"/>
                <w:szCs w:val="24"/>
              </w:rPr>
              <w:t>區</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二區：蘆竹</w:t>
            </w:r>
            <w:r w:rsidRPr="00F06A04">
              <w:rPr>
                <w:rFonts w:ascii="標楷體" w:eastAsia="標楷體" w:hAnsi="標楷體" w:cs="Times New Roman" w:hint="eastAsia"/>
                <w:szCs w:val="24"/>
              </w:rPr>
              <w:t>區</w:t>
            </w:r>
            <w:r w:rsidRPr="00F06A04">
              <w:rPr>
                <w:rFonts w:ascii="標楷體" w:eastAsia="標楷體" w:hAnsi="標楷體" w:cs="Times New Roman"/>
                <w:szCs w:val="24"/>
              </w:rPr>
              <w:t>、八德</w:t>
            </w:r>
            <w:r w:rsidRPr="00F06A04">
              <w:rPr>
                <w:rFonts w:ascii="標楷體" w:eastAsia="標楷體" w:hAnsi="標楷體" w:cs="Times New Roman" w:hint="eastAsia"/>
                <w:szCs w:val="24"/>
              </w:rPr>
              <w:t>區</w:t>
            </w:r>
            <w:r w:rsidRPr="00F06A04">
              <w:rPr>
                <w:rFonts w:ascii="標楷體" w:eastAsia="標楷體" w:hAnsi="標楷體" w:cs="Times New Roman"/>
                <w:szCs w:val="24"/>
              </w:rPr>
              <w:t>、大溪</w:t>
            </w:r>
            <w:r w:rsidRPr="00F06A04">
              <w:rPr>
                <w:rFonts w:ascii="標楷體" w:eastAsia="標楷體" w:hAnsi="標楷體" w:cs="Times New Roman" w:hint="eastAsia"/>
                <w:szCs w:val="24"/>
              </w:rPr>
              <w:t>區</w:t>
            </w:r>
            <w:r w:rsidRPr="00F06A04">
              <w:rPr>
                <w:rFonts w:ascii="標楷體" w:eastAsia="標楷體" w:hAnsi="標楷體" w:cs="Times New Roman"/>
                <w:szCs w:val="24"/>
              </w:rPr>
              <w:t>、龍潭</w:t>
            </w:r>
            <w:r w:rsidRPr="00F06A04">
              <w:rPr>
                <w:rFonts w:ascii="標楷體" w:eastAsia="標楷體" w:hAnsi="標楷體" w:cs="Times New Roman" w:hint="eastAsia"/>
                <w:szCs w:val="24"/>
              </w:rPr>
              <w:t>區</w:t>
            </w:r>
            <w:r w:rsidRPr="00F06A04">
              <w:rPr>
                <w:rFonts w:ascii="標楷體" w:eastAsia="標楷體" w:hAnsi="標楷體" w:cs="Times New Roman"/>
                <w:szCs w:val="24"/>
              </w:rPr>
              <w:t>、復興</w:t>
            </w:r>
            <w:r w:rsidRPr="00F06A04">
              <w:rPr>
                <w:rFonts w:ascii="標楷體" w:eastAsia="標楷體" w:hAnsi="標楷體" w:cs="Times New Roman" w:hint="eastAsia"/>
                <w:szCs w:val="24"/>
              </w:rPr>
              <w:t>區、內壢國中</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 xml:space="preserve">       </w:t>
            </w:r>
            <w:r w:rsidRPr="00F06A04">
              <w:rPr>
                <w:rFonts w:ascii="標楷體" w:eastAsia="標楷體" w:hAnsi="標楷體" w:cs="Times New Roman"/>
                <w:szCs w:val="24"/>
              </w:rPr>
              <w:t>三區：中壢</w:t>
            </w:r>
            <w:r w:rsidRPr="00F06A04">
              <w:rPr>
                <w:rFonts w:ascii="標楷體" w:eastAsia="標楷體" w:hAnsi="標楷體" w:cs="Times New Roman" w:hint="eastAsia"/>
                <w:szCs w:val="24"/>
              </w:rPr>
              <w:t>區(內壢國中除外)</w:t>
            </w:r>
            <w:r w:rsidRPr="00F06A04">
              <w:rPr>
                <w:rFonts w:ascii="標楷體" w:eastAsia="標楷體" w:hAnsi="標楷體" w:cs="Times New Roman"/>
                <w:szCs w:val="24"/>
              </w:rPr>
              <w:t>、平鎮</w:t>
            </w:r>
            <w:r w:rsidRPr="00F06A04">
              <w:rPr>
                <w:rFonts w:ascii="標楷體" w:eastAsia="標楷體" w:hAnsi="標楷體" w:cs="Times New Roman" w:hint="eastAsia"/>
                <w:szCs w:val="24"/>
              </w:rPr>
              <w:t>區</w:t>
            </w:r>
            <w:r w:rsidRPr="00F06A04">
              <w:rPr>
                <w:rFonts w:ascii="標楷體" w:eastAsia="標楷體" w:hAnsi="標楷體" w:cs="Times New Roman"/>
                <w:szCs w:val="24"/>
              </w:rPr>
              <w:t>、楊梅</w:t>
            </w:r>
            <w:r w:rsidRPr="00F06A04">
              <w:rPr>
                <w:rFonts w:ascii="標楷體" w:eastAsia="標楷體" w:hAnsi="標楷體" w:cs="Times New Roman" w:hint="eastAsia"/>
                <w:szCs w:val="24"/>
              </w:rPr>
              <w:t>區</w:t>
            </w:r>
            <w:r w:rsidRPr="00F06A04">
              <w:rPr>
                <w:rFonts w:ascii="標楷體" w:eastAsia="標楷體" w:hAnsi="標楷體" w:cs="Times New Roman"/>
                <w:szCs w:val="24"/>
              </w:rPr>
              <w:t>、新屋</w:t>
            </w:r>
            <w:r w:rsidRPr="00F06A04">
              <w:rPr>
                <w:rFonts w:ascii="標楷體" w:eastAsia="標楷體" w:hAnsi="標楷體" w:cs="Times New Roman" w:hint="eastAsia"/>
                <w:szCs w:val="24"/>
              </w:rPr>
              <w:t>區</w:t>
            </w:r>
            <w:r w:rsidRPr="00F06A04">
              <w:rPr>
                <w:rFonts w:ascii="標楷體" w:eastAsia="標楷體" w:hAnsi="標楷體" w:cs="Times New Roman"/>
                <w:szCs w:val="24"/>
              </w:rPr>
              <w:t>。</w:t>
            </w:r>
            <w:r w:rsidRPr="00F06A04">
              <w:rPr>
                <w:rFonts w:ascii="標楷體" w:eastAsia="標楷體" w:hAnsi="標楷體" w:cs="Times New Roman"/>
                <w:sz w:val="22"/>
              </w:rPr>
              <w:t xml:space="preserve"> </w:t>
            </w:r>
            <w:r w:rsidRPr="00F06A04">
              <w:rPr>
                <w:rFonts w:ascii="標楷體" w:eastAsia="標楷體" w:hAnsi="標楷體" w:cs="Times New Roman"/>
                <w:szCs w:val="24"/>
              </w:rPr>
              <w:t xml:space="preserve"> </w:t>
            </w:r>
          </w:p>
          <w:p w:rsidR="00F06A04" w:rsidRPr="00F06A04" w:rsidRDefault="00F06A04" w:rsidP="00F06A04">
            <w:pPr>
              <w:ind w:leftChars="15" w:left="478" w:hangingChars="184" w:hanging="442"/>
              <w:rPr>
                <w:rFonts w:ascii="標楷體" w:eastAsia="標楷體" w:hAnsi="標楷體" w:cs="Times New Roman"/>
                <w:szCs w:val="24"/>
              </w:rPr>
            </w:pPr>
            <w:r w:rsidRPr="00F06A04">
              <w:rPr>
                <w:rFonts w:ascii="標楷體" w:eastAsia="標楷體" w:hAnsi="標楷體" w:cs="Times New Roman" w:hint="eastAsia"/>
                <w:szCs w:val="24"/>
              </w:rPr>
              <w:t>五、團體項目無論類組音樂班學生均不得報名</w:t>
            </w:r>
            <w:r w:rsidRPr="00F06A04">
              <w:rPr>
                <w:rFonts w:ascii="標楷體" w:eastAsia="標楷體" w:hAnsi="標楷體" w:cs="Times New Roman"/>
                <w:szCs w:val="24"/>
              </w:rPr>
              <w:t>B</w:t>
            </w:r>
            <w:r w:rsidRPr="00F06A04">
              <w:rPr>
                <w:rFonts w:ascii="標楷體" w:eastAsia="標楷體" w:hAnsi="標楷體" w:cs="Times New Roman" w:hint="eastAsia"/>
                <w:szCs w:val="24"/>
              </w:rPr>
              <w:t>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組除全為音樂班</w:t>
            </w:r>
            <w:r w:rsidRPr="00F06A04">
              <w:rPr>
                <w:rFonts w:ascii="標楷體" w:eastAsia="標楷體" w:hAnsi="標楷體" w:cs="Times New Roman"/>
                <w:szCs w:val="24"/>
                <w:u w:val="single"/>
              </w:rPr>
              <w:t>(</w:t>
            </w:r>
            <w:r w:rsidRPr="00F06A04">
              <w:rPr>
                <w:rFonts w:ascii="標楷體" w:eastAsia="標楷體" w:hAnsi="標楷體" w:cs="Times New Roman" w:hint="eastAsia"/>
                <w:szCs w:val="24"/>
                <w:u w:val="single"/>
              </w:rPr>
              <w:t>參賽資格基本規定一、</w:t>
            </w:r>
            <w:r w:rsidRPr="00F06A04">
              <w:rPr>
                <w:rFonts w:ascii="標楷體" w:eastAsia="標楷體" w:hAnsi="標楷體" w:cs="Times New Roman"/>
                <w:szCs w:val="24"/>
                <w:u w:val="single"/>
              </w:rPr>
              <w:t>1.2.3.4)</w:t>
            </w:r>
            <w:r w:rsidRPr="00F06A04">
              <w:rPr>
                <w:rFonts w:ascii="標楷體" w:eastAsia="標楷體" w:hAnsi="標楷體" w:cs="Times New Roman" w:hint="eastAsia"/>
                <w:szCs w:val="24"/>
                <w:u w:val="single"/>
              </w:rPr>
              <w:t>之學生參賽外，若混合組隊，團隊中</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組的學生不得少於該團隊成員</w:t>
            </w:r>
            <w:r w:rsidRPr="00F06A04">
              <w:rPr>
                <w:rFonts w:ascii="標楷體" w:eastAsia="標楷體" w:hAnsi="標楷體" w:cs="Times New Roman"/>
                <w:szCs w:val="24"/>
                <w:u w:val="single"/>
              </w:rPr>
              <w:t>1/3</w:t>
            </w:r>
            <w:r w:rsidRPr="00F06A04">
              <w:rPr>
                <w:rFonts w:ascii="標楷體" w:eastAsia="標楷體" w:hAnsi="標楷體" w:cs="Times New Roman" w:hint="eastAsia"/>
                <w:szCs w:val="24"/>
                <w:u w:val="single"/>
              </w:rPr>
              <w:t>，或參加比賽之音樂班學生須達該項目主修類組人數</w:t>
            </w:r>
            <w:r w:rsidRPr="00F06A04">
              <w:rPr>
                <w:rFonts w:ascii="標楷體" w:eastAsia="標楷體" w:hAnsi="標楷體" w:cs="Times New Roman"/>
                <w:szCs w:val="24"/>
                <w:u w:val="single"/>
              </w:rPr>
              <w:t>2/3</w:t>
            </w:r>
            <w:r w:rsidRPr="00F06A04">
              <w:rPr>
                <w:rFonts w:ascii="標楷體" w:eastAsia="標楷體" w:hAnsi="標楷體" w:cs="Times New Roman" w:hint="eastAsia"/>
                <w:szCs w:val="24"/>
                <w:u w:val="single"/>
              </w:rPr>
              <w:t>以上。</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組僅能由非音樂班學生組成，且不得報名團體項目</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w:t>
            </w:r>
            <w:r w:rsidRPr="00F06A04">
              <w:rPr>
                <w:rFonts w:ascii="標楷體" w:eastAsia="標楷體" w:hAnsi="標楷體" w:cs="Times New Roman"/>
                <w:szCs w:val="24"/>
              </w:rPr>
              <w:t xml:space="preserve"> </w:t>
            </w:r>
          </w:p>
          <w:p w:rsidR="00F06A04" w:rsidRPr="00F06A04" w:rsidRDefault="00F06A04" w:rsidP="00F06A04">
            <w:pPr>
              <w:ind w:left="480" w:hangingChars="200" w:hanging="480"/>
              <w:rPr>
                <w:rFonts w:ascii="標楷體" w:eastAsia="標楷體" w:hAnsi="標楷體" w:cs="Times New Roman"/>
                <w:szCs w:val="24"/>
              </w:rPr>
            </w:pPr>
            <w:r w:rsidRPr="00F06A04">
              <w:rPr>
                <w:rFonts w:ascii="標楷體" w:eastAsia="標楷體" w:hAnsi="標楷體" w:cs="Times New Roman" w:hint="eastAsia"/>
                <w:szCs w:val="24"/>
              </w:rPr>
              <w:t>六、同一類別比賽，五專、特殊學校、完全中學、完全中小學及國民中小學等學制，其同一學校不同學段混合組隊者，應以混合組隊中較高之學段組隊報名參賽，該校不得再以混合組隊中較低之學段組隊報名參賽（例如：國民中小學之國小及國中混合組隊應僅報名「團體項目國中組」；完全中學之高中及國中混合組隊應僅報名「團體項目高中職組」；特殊學校混合組隊應僅報名成員中最高學段之組別；五專一至五年級混合組隊應僅報名「團體項目大專組」）；混合組隊後，同校之較低學段可單獨組隊報名，但學生不得重複參賽。</w:t>
            </w:r>
            <w:r w:rsidRPr="00F06A04">
              <w:rPr>
                <w:rFonts w:ascii="標楷體" w:eastAsia="標楷體" w:hAnsi="標楷體" w:cs="Times New Roman"/>
                <w:szCs w:val="24"/>
              </w:rPr>
              <w:t xml:space="preserve"> </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七、團體項目不得跨校組隊。</w:t>
            </w:r>
          </w:p>
          <w:p w:rsidR="00F06A04" w:rsidRPr="00F06A04" w:rsidRDefault="00F06A04" w:rsidP="00F06A04">
            <w:pPr>
              <w:rPr>
                <w:rFonts w:ascii="標楷體" w:eastAsia="標楷體" w:hAnsi="標楷體" w:cs="Times New Roman"/>
                <w:szCs w:val="24"/>
              </w:rPr>
            </w:pPr>
            <w:r w:rsidRPr="00F06A04">
              <w:rPr>
                <w:rFonts w:ascii="標楷體" w:eastAsia="標楷體" w:hAnsi="標楷體" w:cs="Times New Roman" w:hint="eastAsia"/>
                <w:szCs w:val="24"/>
              </w:rPr>
              <w:t>八、個人項目及團體項目，參加</w:t>
            </w:r>
            <w:r w:rsidRPr="00F06A04">
              <w:rPr>
                <w:rFonts w:ascii="標楷體" w:eastAsia="標楷體" w:hAnsi="標楷體" w:cs="Times New Roman"/>
                <w:szCs w:val="24"/>
              </w:rPr>
              <w:t>B</w:t>
            </w:r>
            <w:r w:rsidRPr="00F06A04">
              <w:rPr>
                <w:rFonts w:ascii="標楷體" w:eastAsia="標楷體" w:hAnsi="標楷體" w:cs="Times New Roman" w:hint="eastAsia"/>
                <w:szCs w:val="24"/>
              </w:rPr>
              <w:t>組初賽者，不得代表參加</w:t>
            </w:r>
            <w:r w:rsidRPr="00F06A04">
              <w:rPr>
                <w:rFonts w:ascii="標楷體" w:eastAsia="標楷體" w:hAnsi="標楷體" w:cs="Times New Roman"/>
                <w:szCs w:val="24"/>
              </w:rPr>
              <w:t>A</w:t>
            </w:r>
            <w:r w:rsidRPr="00F06A04">
              <w:rPr>
                <w:rFonts w:ascii="標楷體" w:eastAsia="標楷體" w:hAnsi="標楷體" w:cs="Times New Roman" w:hint="eastAsia"/>
                <w:szCs w:val="24"/>
              </w:rPr>
              <w:t>組決賽；反之亦同。</w:t>
            </w:r>
          </w:p>
        </w:tc>
      </w:tr>
    </w:tbl>
    <w:p w:rsidR="00F06A04" w:rsidRPr="00F06A04" w:rsidRDefault="00F06A04" w:rsidP="00F06A04">
      <w:pPr>
        <w:ind w:rightChars="-202" w:right="-485"/>
        <w:jc w:val="both"/>
        <w:rPr>
          <w:rFonts w:ascii="標楷體" w:eastAsia="標楷體" w:hAnsi="標楷體" w:cs="Times New Roman"/>
          <w:i/>
          <w:szCs w:val="24"/>
        </w:rPr>
        <w:sectPr w:rsidR="00F06A04" w:rsidRPr="00F06A04" w:rsidSect="006A05DC">
          <w:footerReference w:type="even" r:id="rId8"/>
          <w:footerReference w:type="default" r:id="rId9"/>
          <w:pgSz w:w="11906" w:h="16838" w:code="9"/>
          <w:pgMar w:top="1440" w:right="1080" w:bottom="1440" w:left="1080" w:header="284" w:footer="361" w:gutter="0"/>
          <w:cols w:space="425"/>
          <w:docGrid w:type="lines" w:linePitch="360"/>
        </w:sectPr>
      </w:pP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lastRenderedPageBreak/>
        <w:t>肆、比賽類組、組隊規定及參賽資格個別規定：</w:t>
      </w:r>
      <w:r w:rsidRPr="00F06A04">
        <w:rPr>
          <w:rFonts w:ascii="標楷體" w:eastAsia="標楷體" w:hAnsi="標楷體" w:cs="Times New Roman"/>
          <w:b/>
          <w:sz w:val="28"/>
          <w:szCs w:val="24"/>
        </w:rPr>
        <w:t>(</w:t>
      </w:r>
      <w:r w:rsidRPr="00F06A04">
        <w:rPr>
          <w:rFonts w:ascii="標楷體" w:eastAsia="標楷體" w:hAnsi="標楷體" w:cs="Times New Roman" w:hint="eastAsia"/>
          <w:b/>
          <w:sz w:val="28"/>
          <w:szCs w:val="24"/>
        </w:rPr>
        <w:t>合計</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311</w:t>
      </w:r>
      <w:r w:rsidRPr="00F06A04">
        <w:rPr>
          <w:rFonts w:ascii="標楷體" w:eastAsia="標楷體" w:hAnsi="標楷體" w:cs="Times New Roman"/>
          <w:b/>
          <w:sz w:val="28"/>
          <w:szCs w:val="24"/>
        </w:rPr>
        <w:t xml:space="preserve"> </w:t>
      </w:r>
      <w:r w:rsidRPr="00F06A04">
        <w:rPr>
          <w:rFonts w:ascii="標楷體" w:eastAsia="標楷體" w:hAnsi="標楷體" w:cs="Times New Roman" w:hint="eastAsia"/>
          <w:b/>
          <w:sz w:val="28"/>
          <w:szCs w:val="24"/>
        </w:rPr>
        <w:t>個類組</w:t>
      </w:r>
      <w:r w:rsidRPr="00F06A04">
        <w:rPr>
          <w:rFonts w:ascii="標楷體" w:eastAsia="標楷體" w:hAnsi="標楷體" w:cs="Times New Roman"/>
          <w:b/>
          <w:sz w:val="28"/>
          <w:szCs w:val="24"/>
        </w:rPr>
        <w:t>)</w:t>
      </w:r>
    </w:p>
    <w:p w:rsidR="00F06A04" w:rsidRPr="00F06A04" w:rsidRDefault="00F06A04" w:rsidP="00F06A04">
      <w:pPr>
        <w:widowControl/>
        <w:ind w:firstLineChars="100" w:firstLine="240"/>
        <w:rPr>
          <w:rFonts w:ascii="標楷體" w:eastAsia="標楷體" w:hAnsi="標楷體" w:cs="Times New Roman"/>
          <w:szCs w:val="24"/>
        </w:rPr>
      </w:pPr>
      <w:r w:rsidRPr="00F06A04">
        <w:rPr>
          <w:rFonts w:ascii="標楷體" w:eastAsia="標楷體" w:hAnsi="標楷體" w:cs="Times New Roman"/>
          <w:szCs w:val="24"/>
        </w:rPr>
        <w:t xml:space="preserve"> </w:t>
      </w:r>
      <w:r w:rsidRPr="00F06A04">
        <w:rPr>
          <w:rFonts w:ascii="標楷體" w:eastAsia="標楷體" w:hAnsi="標楷體" w:cs="Times New Roman" w:hint="eastAsia"/>
          <w:kern w:val="0"/>
          <w:szCs w:val="24"/>
        </w:rPr>
        <w:t>一、團體項目（共</w:t>
      </w:r>
      <w:r w:rsidRPr="00F06A04">
        <w:rPr>
          <w:rFonts w:ascii="標楷體" w:eastAsia="標楷體" w:hAnsi="標楷體" w:cs="Times New Roman"/>
          <w:kern w:val="0"/>
          <w:szCs w:val="24"/>
        </w:rPr>
        <w:t xml:space="preserve"> 12 </w:t>
      </w:r>
      <w:r w:rsidRPr="00F06A04">
        <w:rPr>
          <w:rFonts w:ascii="標楷體" w:eastAsia="標楷體" w:hAnsi="標楷體" w:cs="Times New Roman" w:hint="eastAsia"/>
          <w:kern w:val="0"/>
          <w:szCs w:val="24"/>
        </w:rPr>
        <w:t>類，計</w:t>
      </w:r>
      <w:r w:rsidRPr="00F06A04">
        <w:rPr>
          <w:rFonts w:ascii="標楷體" w:eastAsia="標楷體" w:hAnsi="標楷體" w:cs="Times New Roman"/>
          <w:kern w:val="0"/>
          <w:szCs w:val="24"/>
        </w:rPr>
        <w:t xml:space="preserve"> 98 </w:t>
      </w:r>
      <w:r w:rsidRPr="00F06A04">
        <w:rPr>
          <w:rFonts w:ascii="標楷體" w:eastAsia="標楷體" w:hAnsi="標楷體" w:cs="Times New Roman" w:hint="eastAsia"/>
          <w:kern w:val="0"/>
          <w:szCs w:val="24"/>
        </w:rPr>
        <w:t>個類組）</w:t>
      </w:r>
    </w:p>
    <w:tbl>
      <w:tblPr>
        <w:tblW w:w="10008" w:type="dxa"/>
        <w:tblLayout w:type="fixed"/>
        <w:tblCellMar>
          <w:left w:w="28" w:type="dxa"/>
          <w:right w:w="28" w:type="dxa"/>
        </w:tblCellMar>
        <w:tblLook w:val="0000" w:firstRow="0" w:lastRow="0" w:firstColumn="0" w:lastColumn="0" w:noHBand="0" w:noVBand="0"/>
      </w:tblPr>
      <w:tblGrid>
        <w:gridCol w:w="553"/>
        <w:gridCol w:w="8"/>
        <w:gridCol w:w="1277"/>
        <w:gridCol w:w="408"/>
        <w:gridCol w:w="408"/>
        <w:gridCol w:w="408"/>
        <w:gridCol w:w="408"/>
        <w:gridCol w:w="408"/>
        <w:gridCol w:w="408"/>
        <w:gridCol w:w="408"/>
        <w:gridCol w:w="409"/>
        <w:gridCol w:w="2376"/>
        <w:gridCol w:w="2529"/>
      </w:tblGrid>
      <w:tr w:rsidR="00F06A04" w:rsidRPr="00F06A04" w:rsidTr="006A05DC">
        <w:trPr>
          <w:trHeight w:val="388"/>
        </w:trPr>
        <w:tc>
          <w:tcPr>
            <w:tcW w:w="1838" w:type="dxa"/>
            <w:gridSpan w:val="3"/>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F06A04" w:rsidRPr="00F06A04" w:rsidRDefault="00F06A04" w:rsidP="00F06A04">
            <w:pPr>
              <w:widowControl/>
              <w:jc w:val="right"/>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比賽</w:t>
            </w:r>
            <w:r w:rsidRPr="00F06A04">
              <w:rPr>
                <w:rFonts w:ascii="標楷體" w:eastAsia="標楷體" w:hAnsi="標楷體" w:cs="Times New Roman"/>
                <w:kern w:val="0"/>
                <w:sz w:val="20"/>
                <w:szCs w:val="20"/>
              </w:rPr>
              <w:t>組別</w:t>
            </w:r>
          </w:p>
          <w:p w:rsidR="00F06A04" w:rsidRPr="00F06A04" w:rsidRDefault="00F06A04" w:rsidP="00F06A04">
            <w:pPr>
              <w:widowControl/>
              <w:ind w:firstLineChars="700" w:firstLine="1120"/>
              <w:rPr>
                <w:rFonts w:ascii="標楷體" w:eastAsia="標楷體" w:hAnsi="標楷體" w:cs="Times New Roman"/>
                <w:kern w:val="0"/>
                <w:szCs w:val="24"/>
              </w:rPr>
            </w:pPr>
            <w:r w:rsidRPr="00F06A04">
              <w:rPr>
                <w:rFonts w:ascii="標楷體" w:eastAsia="標楷體" w:hAnsi="標楷體" w:cs="Times New Roman"/>
                <w:kern w:val="0"/>
                <w:sz w:val="16"/>
                <w:szCs w:val="16"/>
              </w:rPr>
              <w:t>(打v者)</w:t>
            </w:r>
            <w:r w:rsidRPr="00F06A04">
              <w:rPr>
                <w:rFonts w:ascii="標楷體" w:eastAsia="標楷體" w:hAnsi="標楷體" w:cs="Times New Roman"/>
                <w:kern w:val="0"/>
                <w:sz w:val="20"/>
                <w:szCs w:val="20"/>
              </w:rPr>
              <w:t>比賽類別</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國中</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高中職</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大專</w:t>
            </w: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組隊</w:t>
            </w:r>
            <w:r w:rsidRPr="00F06A04">
              <w:rPr>
                <w:rFonts w:ascii="標楷體" w:eastAsia="標楷體" w:hAnsi="標楷體" w:cs="Times New Roman"/>
                <w:kern w:val="0"/>
                <w:sz w:val="22"/>
              </w:rPr>
              <w:t>規定</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hint="eastAsia"/>
                <w:kern w:val="0"/>
                <w:sz w:val="22"/>
              </w:rPr>
              <w:t>參賽資格</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個別</w:t>
            </w:r>
            <w:r w:rsidRPr="00F06A04">
              <w:rPr>
                <w:rFonts w:ascii="標楷體" w:eastAsia="標楷體" w:hAnsi="標楷體" w:cs="Times New Roman" w:hint="eastAsia"/>
                <w:kern w:val="0"/>
                <w:sz w:val="22"/>
              </w:rPr>
              <w:t>規定</w:t>
            </w:r>
          </w:p>
        </w:tc>
      </w:tr>
      <w:tr w:rsidR="00F06A04" w:rsidRPr="00F06A04" w:rsidTr="006A05DC">
        <w:trPr>
          <w:trHeight w:val="388"/>
        </w:trPr>
        <w:tc>
          <w:tcPr>
            <w:tcW w:w="183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ind w:leftChars="-11" w:left="-26"/>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A</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B</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組</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p>
        </w:tc>
      </w:tr>
      <w:tr w:rsidR="00F06A04" w:rsidRPr="00F06A04" w:rsidTr="006A05DC">
        <w:trPr>
          <w:trHeight w:val="414"/>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(一)合</w:t>
            </w:r>
          </w:p>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唱</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同聲合唱</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2376"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參賽學生以10至</w:t>
            </w:r>
            <w:r w:rsidR="00DD3133">
              <w:rPr>
                <w:rFonts w:ascii="標楷體" w:eastAsia="標楷體" w:hAnsi="標楷體" w:cs="Times New Roman"/>
                <w:kern w:val="0"/>
                <w:sz w:val="20"/>
                <w:szCs w:val="20"/>
              </w:rPr>
              <w:t>65</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可有不限身分鋼琴伴奏1 人，換曲時可換伴奏。</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1.國中組「女聲合唱」</w:t>
            </w:r>
            <w:r w:rsidRPr="00F06A04">
              <w:rPr>
                <w:rFonts w:ascii="標楷體" w:eastAsia="標楷體" w:hAnsi="標楷體" w:cs="Times New Roman" w:hint="eastAsia"/>
                <w:kern w:val="0"/>
                <w:sz w:val="20"/>
                <w:szCs w:val="20"/>
              </w:rPr>
              <w:t>得有男生參加</w:t>
            </w:r>
            <w:r w:rsidRPr="00F06A04">
              <w:rPr>
                <w:rFonts w:ascii="標楷體" w:eastAsia="標楷體" w:hAnsi="標楷體" w:cs="Times New Roman"/>
                <w:kern w:val="0"/>
                <w:sz w:val="20"/>
                <w:szCs w:val="20"/>
              </w:rPr>
              <w:t>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2.同聲合唱即不分男聲、女聲或混聲，均同為一組競賽。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3.除鋼琴伴奏外，其他樂器伴奏應由參賽學生擔任。</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4.每類之各組別每校只得各報名1隊。</w:t>
            </w: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女聲合唱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414"/>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 w:val="22"/>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 w:val="22"/>
              </w:rPr>
            </w:pPr>
            <w:r w:rsidRPr="00F06A04">
              <w:rPr>
                <w:rFonts w:ascii="標楷體" w:eastAsia="標楷體" w:hAnsi="標楷體" w:cs="Times New Roman"/>
                <w:kern w:val="0"/>
                <w:sz w:val="22"/>
              </w:rPr>
              <w:t>混聲合唱</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b/>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rsidR="00F06A04" w:rsidRPr="00F06A04" w:rsidRDefault="00F06A04" w:rsidP="00F06A04">
            <w:pPr>
              <w:widowControl/>
              <w:jc w:val="center"/>
              <w:rPr>
                <w:rFonts w:ascii="標楷體" w:eastAsia="標楷體" w:hAnsi="標楷體" w:cs="Times New Roman"/>
                <w:b/>
                <w:kern w:val="0"/>
                <w:szCs w:val="24"/>
              </w:rPr>
            </w:pPr>
            <w:r w:rsidRPr="00F06A04">
              <w:rPr>
                <w:rFonts w:ascii="標楷體" w:eastAsia="標楷體" w:hAnsi="標楷體" w:cs="Times New Roman"/>
                <w:b/>
                <w:kern w:val="0"/>
                <w:szCs w:val="24"/>
              </w:rPr>
              <w:t>ˇ</w:t>
            </w:r>
          </w:p>
        </w:tc>
        <w:tc>
          <w:tcPr>
            <w:tcW w:w="23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46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(二)兒童樂隊</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15</w:t>
            </w:r>
            <w:r w:rsidRPr="00F06A04">
              <w:rPr>
                <w:rFonts w:ascii="標楷體" w:eastAsia="標楷體" w:hAnsi="標楷體" w:cs="Times New Roman" w:hint="eastAsia"/>
                <w:kern w:val="0"/>
                <w:sz w:val="20"/>
                <w:szCs w:val="20"/>
              </w:rPr>
              <w:t>至</w:t>
            </w:r>
            <w:r w:rsidR="00DD3133">
              <w:rPr>
                <w:rFonts w:ascii="標楷體" w:eastAsia="標楷體" w:hAnsi="標楷體" w:cs="Times New Roman"/>
                <w:kern w:val="0"/>
                <w:sz w:val="20"/>
                <w:szCs w:val="20"/>
              </w:rPr>
              <w:t>60</w:t>
            </w:r>
            <w:r w:rsidRPr="00F06A04">
              <w:rPr>
                <w:rFonts w:ascii="標楷體" w:eastAsia="標楷體" w:hAnsi="標楷體" w:cs="Times New Roman" w:hint="eastAsia"/>
                <w:kern w:val="0"/>
                <w:sz w:val="20"/>
                <w:szCs w:val="20"/>
              </w:rPr>
              <w:t>人為限，並得增報</w:t>
            </w:r>
            <w:r w:rsidR="00DD3133">
              <w:rPr>
                <w:rFonts w:ascii="標楷體" w:eastAsia="標楷體" w:hAnsi="標楷體" w:cs="Times New Roman" w:hint="eastAsia"/>
                <w:kern w:val="0"/>
                <w:sz w:val="20"/>
                <w:szCs w:val="20"/>
              </w:rPr>
              <w:t>3</w:t>
            </w:r>
            <w:r w:rsidRPr="00F06A04">
              <w:rPr>
                <w:rFonts w:ascii="標楷體" w:eastAsia="標楷體" w:hAnsi="標楷體" w:cs="Times New Roman" w:hint="eastAsia"/>
                <w:kern w:val="0"/>
                <w:sz w:val="20"/>
                <w:szCs w:val="20"/>
              </w:rPr>
              <w:t>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主體樂器</w:t>
            </w:r>
            <w:r w:rsidRPr="00F06A04">
              <w:rPr>
                <w:rFonts w:ascii="標楷體" w:eastAsia="標楷體" w:hAnsi="標楷體" w:cs="Times New Roman"/>
                <w:kern w:val="0"/>
                <w:sz w:val="20"/>
                <w:szCs w:val="20"/>
              </w:rPr>
              <w:t>以使用鋼琴、風琴、手風琴、口琴、口風琴、直笛、木琴、鐵琴、三角鐵、鈴鼓、大小鼓、鐃鈸、鑼等相關打擊樂器之組合為限，</w:t>
            </w:r>
            <w:r w:rsidR="00306608">
              <w:rPr>
                <w:rFonts w:ascii="標楷體" w:eastAsia="標楷體" w:hAnsi="標楷體" w:cs="Times New Roman" w:hint="eastAsia"/>
                <w:kern w:val="0"/>
                <w:sz w:val="20"/>
                <w:szCs w:val="20"/>
              </w:rPr>
              <w:t>游</w:t>
            </w:r>
            <w:r w:rsidRPr="00F06A04">
              <w:rPr>
                <w:rFonts w:ascii="標楷體" w:eastAsia="標楷體" w:hAnsi="標楷體" w:cs="Times New Roman" w:hint="eastAsia"/>
                <w:kern w:val="0"/>
                <w:sz w:val="20"/>
                <w:szCs w:val="20"/>
              </w:rPr>
              <w:t>體樂器</w:t>
            </w:r>
            <w:r w:rsidRPr="00F06A04">
              <w:rPr>
                <w:rFonts w:ascii="標楷體" w:eastAsia="標楷體" w:hAnsi="標楷體" w:cs="Times New Roman"/>
                <w:kern w:val="0"/>
                <w:sz w:val="20"/>
                <w:szCs w:val="20"/>
              </w:rPr>
              <w:t>不得使用電子琴或弦樂器。</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2.至少應有二分之一以上參賽學生，使用風琴、手風琴、口風琴等簧片類樂器演出</w:t>
            </w:r>
            <w:r w:rsidRPr="00F06A04">
              <w:rPr>
                <w:rFonts w:ascii="標楷體" w:eastAsia="標楷體" w:hAnsi="標楷體" w:cs="Times New Roman"/>
                <w:kern w:val="0"/>
                <w:sz w:val="20"/>
                <w:szCs w:val="20"/>
              </w:rPr>
              <w:t>。</w:t>
            </w:r>
          </w:p>
        </w:tc>
      </w:tr>
      <w:tr w:rsidR="00F06A04" w:rsidRPr="00F06A04" w:rsidTr="006A05DC">
        <w:trPr>
          <w:trHeight w:val="3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(三)管弦樂合奏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參賽學生以20至</w:t>
            </w:r>
            <w:r w:rsidRPr="00F06A04">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豎琴聲部得以鍵盤樂器代替。</w:t>
            </w:r>
          </w:p>
        </w:tc>
      </w:tr>
      <w:tr w:rsidR="00F06A04" w:rsidRPr="00F06A04" w:rsidTr="00A563A9">
        <w:trPr>
          <w:trHeight w:val="884"/>
        </w:trPr>
        <w:tc>
          <w:tcPr>
            <w:tcW w:w="18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rPr>
                <w:rFonts w:ascii="標楷體" w:eastAsia="標楷體" w:hAnsi="標楷體" w:cs="Times New Roman"/>
                <w:strike/>
                <w:kern w:val="0"/>
                <w:sz w:val="22"/>
              </w:rPr>
            </w:pPr>
            <w:r w:rsidRPr="00F06A04">
              <w:rPr>
                <w:rFonts w:ascii="標楷體" w:eastAsia="標楷體" w:hAnsi="標楷體" w:cs="Times New Roman"/>
                <w:kern w:val="0"/>
                <w:sz w:val="22"/>
              </w:rPr>
              <w:t>(四)管樂合奏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 xml:space="preserve">80 </w:t>
            </w:r>
            <w:r w:rsidRPr="00F06A04">
              <w:rPr>
                <w:rFonts w:ascii="標楷體" w:eastAsia="標楷體" w:hAnsi="標楷體" w:cs="Times New Roman" w:hint="eastAsia"/>
                <w:kern w:val="0"/>
                <w:sz w:val="20"/>
                <w:szCs w:val="20"/>
              </w:rPr>
              <w:t>人為限，並得增報3人為候補人員。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szCs w:val="24"/>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以使用</w:t>
            </w:r>
            <w:r w:rsidR="00761CB9" w:rsidRPr="00761CB9">
              <w:rPr>
                <w:rFonts w:ascii="標楷體" w:eastAsia="標楷體" w:hAnsi="標楷體" w:cs="Times New Roman" w:hint="eastAsia"/>
                <w:b/>
                <w:color w:val="FF0000"/>
                <w:kern w:val="0"/>
                <w:sz w:val="20"/>
                <w:szCs w:val="20"/>
              </w:rPr>
              <w:t>西洋</w:t>
            </w:r>
            <w:r w:rsidRPr="00F06A04">
              <w:rPr>
                <w:rFonts w:ascii="標楷體" w:eastAsia="標楷體" w:hAnsi="標楷體" w:cs="Times New Roman" w:hint="eastAsia"/>
                <w:kern w:val="0"/>
                <w:sz w:val="20"/>
                <w:szCs w:val="20"/>
              </w:rPr>
              <w:t>管樂器及有關打擊樂器為限，不得使用電子琴或其他弦樂器，但鋼琴、豎琴及低音提琴不在此限。</w:t>
            </w:r>
          </w:p>
        </w:tc>
      </w:tr>
      <w:tr w:rsidR="00F06A04" w:rsidRPr="00F06A04" w:rsidTr="00F63232">
        <w:trPr>
          <w:trHeight w:val="850"/>
        </w:trPr>
        <w:tc>
          <w:tcPr>
            <w:tcW w:w="561" w:type="dxa"/>
            <w:gridSpan w:val="2"/>
            <w:vMerge w:val="restart"/>
            <w:tcBorders>
              <w:top w:val="single" w:sz="4" w:space="0" w:color="auto"/>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(五)</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行</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進</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管</w:t>
            </w:r>
          </w:p>
          <w:p w:rsidR="00F06A04" w:rsidRPr="00F06A04" w:rsidRDefault="00F06A04" w:rsidP="00F06A04">
            <w:pPr>
              <w:jc w:val="center"/>
              <w:rPr>
                <w:rFonts w:ascii="標楷體" w:eastAsia="標楷體" w:hAnsi="標楷體" w:cs="Times New Roman"/>
                <w:kern w:val="0"/>
                <w:sz w:val="22"/>
              </w:rPr>
            </w:pPr>
            <w:r w:rsidRPr="00F06A04">
              <w:rPr>
                <w:rFonts w:ascii="標楷體" w:eastAsia="標楷體" w:hAnsi="標楷體" w:cs="Times New Roman" w:hint="eastAsia"/>
                <w:kern w:val="0"/>
                <w:sz w:val="22"/>
              </w:rPr>
              <w:t>樂</w:t>
            </w: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606025">
            <w:pPr>
              <w:widowControl/>
              <w:spacing w:line="260" w:lineRule="exact"/>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70人以下</w:t>
            </w:r>
            <w:r w:rsidR="00F63232">
              <w:rPr>
                <w:rFonts w:ascii="標楷體" w:eastAsia="標楷體" w:hAnsi="標楷體" w:cs="Times New Roman"/>
                <w:kern w:val="0"/>
                <w:sz w:val="20"/>
                <w:szCs w:val="20"/>
              </w:rPr>
              <w:br/>
            </w:r>
            <w:r w:rsidR="00F63232"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val="restart"/>
            <w:tcBorders>
              <w:top w:val="single" w:sz="4" w:space="0" w:color="auto"/>
              <w:left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場地寬度</w:t>
            </w:r>
            <w:r w:rsidR="00DD3133">
              <w:rPr>
                <w:rFonts w:ascii="標楷體" w:eastAsia="標楷體" w:hAnsi="標楷體" w:cs="Times New Roman"/>
                <w:kern w:val="0"/>
                <w:sz w:val="20"/>
                <w:szCs w:val="20"/>
              </w:rPr>
              <w:t>80</w:t>
            </w:r>
            <w:r w:rsidRPr="00F06A04">
              <w:rPr>
                <w:rFonts w:ascii="標楷體" w:eastAsia="標楷體" w:hAnsi="標楷體" w:cs="Times New Roman" w:hint="eastAsia"/>
                <w:kern w:val="0"/>
                <w:sz w:val="20"/>
                <w:szCs w:val="20"/>
              </w:rPr>
              <w:t>碼，深度</w:t>
            </w:r>
            <w:r w:rsidRPr="00F06A04">
              <w:rPr>
                <w:rFonts w:ascii="標楷體" w:eastAsia="標楷體" w:hAnsi="標楷體" w:cs="Times New Roman"/>
                <w:kern w:val="0"/>
                <w:sz w:val="20"/>
                <w:szCs w:val="20"/>
              </w:rPr>
              <w:t xml:space="preserve"> 40</w:t>
            </w:r>
            <w:r w:rsidRPr="00F06A04">
              <w:rPr>
                <w:rFonts w:ascii="標楷體" w:eastAsia="標楷體" w:hAnsi="標楷體" w:cs="Times New Roman" w:hint="eastAsia"/>
                <w:kern w:val="0"/>
                <w:sz w:val="20"/>
                <w:szCs w:val="20"/>
              </w:rPr>
              <w:t>碼。</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 xml:space="preserve"> 「</w:t>
            </w:r>
            <w:r w:rsidRPr="00F06A04">
              <w:rPr>
                <w:rFonts w:ascii="標楷體" w:eastAsia="標楷體" w:hAnsi="標楷體" w:cs="Times New Roman"/>
                <w:kern w:val="0"/>
                <w:sz w:val="20"/>
                <w:szCs w:val="20"/>
              </w:rPr>
              <w:t xml:space="preserve">70 </w:t>
            </w:r>
            <w:r w:rsidRPr="00F06A04">
              <w:rPr>
                <w:rFonts w:ascii="標楷體" w:eastAsia="標楷體" w:hAnsi="標楷體" w:cs="Times New Roman" w:hint="eastAsia"/>
                <w:kern w:val="0"/>
                <w:sz w:val="20"/>
                <w:szCs w:val="20"/>
              </w:rPr>
              <w:t>人以下」隊伍之參</w:t>
            </w:r>
            <w:r w:rsidRPr="00F06A04">
              <w:rPr>
                <w:rFonts w:ascii="標楷體" w:eastAsia="標楷體" w:hAnsi="標楷體" w:cs="Times New Roman"/>
                <w:kern w:val="0"/>
                <w:sz w:val="20"/>
                <w:szCs w:val="20"/>
              </w:rPr>
              <w:t xml:space="preserve"> </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ab/>
            </w:r>
            <w:r w:rsidRPr="00F06A04">
              <w:rPr>
                <w:rFonts w:ascii="標楷體" w:eastAsia="標楷體" w:hAnsi="標楷體" w:cs="Times New Roman" w:hint="eastAsia"/>
                <w:kern w:val="0"/>
                <w:sz w:val="20"/>
                <w:szCs w:val="20"/>
              </w:rPr>
              <w:t>賽學生及指揮人數不設下限；「</w:t>
            </w:r>
            <w:r w:rsidRPr="00F06A04">
              <w:rPr>
                <w:rFonts w:ascii="標楷體" w:eastAsia="標楷體" w:hAnsi="標楷體" w:cs="Times New Roman"/>
                <w:kern w:val="0"/>
                <w:sz w:val="20"/>
                <w:szCs w:val="20"/>
              </w:rPr>
              <w:t xml:space="preserve">71 </w:t>
            </w:r>
            <w:r w:rsidRPr="00F06A04">
              <w:rPr>
                <w:rFonts w:ascii="標楷體" w:eastAsia="標楷體" w:hAnsi="標楷體" w:cs="Times New Roman" w:hint="eastAsia"/>
                <w:kern w:val="0"/>
                <w:sz w:val="20"/>
                <w:szCs w:val="20"/>
              </w:rPr>
              <w:t>人以上」隊伍之參賽學生人數及指揮，上限為150人。</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3.</w:t>
            </w:r>
            <w:r w:rsidRPr="00F06A04">
              <w:rPr>
                <w:rFonts w:ascii="標楷體" w:eastAsia="標楷體" w:hAnsi="標楷體" w:cs="Times New Roman" w:hint="eastAsia"/>
                <w:kern w:val="0"/>
                <w:sz w:val="20"/>
                <w:szCs w:val="20"/>
              </w:rPr>
              <w:t>可有不限身分指揮數人。</w:t>
            </w:r>
          </w:p>
        </w:tc>
        <w:tc>
          <w:tcPr>
            <w:tcW w:w="2529" w:type="dxa"/>
            <w:vMerge w:val="restart"/>
            <w:tcBorders>
              <w:top w:val="single" w:sz="4" w:space="0" w:color="auto"/>
              <w:left w:val="single" w:sz="4" w:space="0" w:color="auto"/>
              <w:right w:val="single" w:sz="4" w:space="0" w:color="auto"/>
            </w:tcBorders>
            <w:shd w:val="clear" w:color="auto" w:fill="auto"/>
          </w:tcPr>
          <w:p w:rsidR="00F06A04" w:rsidRPr="00F06A04" w:rsidRDefault="00CC45E1" w:rsidP="00AB658E">
            <w:pPr>
              <w:widowControl/>
              <w:spacing w:line="260" w:lineRule="exact"/>
              <w:jc w:val="both"/>
              <w:rPr>
                <w:rFonts w:ascii="標楷體" w:eastAsia="標楷體" w:hAnsi="標楷體" w:cs="Times New Roman"/>
                <w:kern w:val="0"/>
                <w:sz w:val="20"/>
                <w:szCs w:val="20"/>
              </w:rPr>
            </w:pPr>
            <w:r w:rsidRPr="00761CB9">
              <w:rPr>
                <w:rFonts w:ascii="標楷體" w:eastAsia="標楷體" w:hAnsi="標楷體" w:cs="Times New Roman" w:hint="eastAsia"/>
                <w:b/>
                <w:color w:val="FF0000"/>
                <w:kern w:val="0"/>
                <w:sz w:val="20"/>
                <w:szCs w:val="20"/>
                <w:u w:val="single"/>
              </w:rPr>
              <w:t>需包含</w:t>
            </w:r>
            <w:r w:rsidR="00D40F0D" w:rsidRPr="00761CB9">
              <w:rPr>
                <w:rFonts w:ascii="標楷體" w:eastAsia="標楷體" w:hAnsi="標楷體"/>
                <w:b/>
                <w:color w:val="FF0000"/>
                <w:sz w:val="20"/>
                <w:szCs w:val="20"/>
                <w:u w:val="single"/>
              </w:rPr>
              <w:t>西洋管樂器及打擊樂器(同室內管樂合奏編制)</w:t>
            </w:r>
            <w:r w:rsidR="00761CB9" w:rsidRPr="00761CB9">
              <w:rPr>
                <w:rFonts w:ascii="標楷體" w:eastAsia="標楷體" w:hAnsi="標楷體"/>
                <w:b/>
                <w:color w:val="FF0000"/>
                <w:sz w:val="20"/>
                <w:szCs w:val="20"/>
                <w:u w:val="single"/>
              </w:rPr>
              <w:t>，惟不得使用手風琴、口琴、口風琴、直笛</w:t>
            </w:r>
            <w:r w:rsidR="00761CB9">
              <w:rPr>
                <w:rFonts w:ascii="標楷體" w:eastAsia="標楷體" w:hAnsi="標楷體" w:hint="eastAsia"/>
                <w:color w:val="FF0000"/>
                <w:sz w:val="20"/>
                <w:szCs w:val="20"/>
              </w:rPr>
              <w:t>:</w:t>
            </w:r>
            <w:r w:rsidR="00F06A04" w:rsidRPr="00F06A04">
              <w:rPr>
                <w:rFonts w:ascii="標楷體" w:eastAsia="標楷體" w:hAnsi="標楷體" w:cs="Times New Roman" w:hint="eastAsia"/>
                <w:kern w:val="0"/>
                <w:sz w:val="20"/>
                <w:szCs w:val="20"/>
              </w:rPr>
              <w:t>同一學校僅得報名其中一類，每類之各組別每校只得各報名1隊。</w:t>
            </w:r>
          </w:p>
        </w:tc>
      </w:tr>
      <w:tr w:rsidR="00F06A04" w:rsidRPr="00F06A04" w:rsidTr="00F63232">
        <w:trPr>
          <w:trHeight w:val="850"/>
        </w:trPr>
        <w:tc>
          <w:tcPr>
            <w:tcW w:w="561" w:type="dxa"/>
            <w:gridSpan w:val="2"/>
            <w:vMerge/>
            <w:tcBorders>
              <w:left w:val="single" w:sz="4" w:space="0" w:color="auto"/>
              <w:right w:val="single" w:sz="4" w:space="0" w:color="auto"/>
            </w:tcBorders>
            <w:shd w:val="clear" w:color="auto" w:fill="auto"/>
            <w:vAlign w:val="center"/>
          </w:tcPr>
          <w:p w:rsidR="00F06A04" w:rsidRPr="00F06A04" w:rsidRDefault="00F06A04" w:rsidP="00F06A04">
            <w:pPr>
              <w:jc w:val="center"/>
              <w:rPr>
                <w:rFonts w:ascii="標楷體" w:eastAsia="標楷體" w:hAnsi="標楷體" w:cs="Times New Roman"/>
                <w:kern w:val="0"/>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Default="00F06A04" w:rsidP="00F06A04">
            <w:pPr>
              <w:widowControl/>
              <w:jc w:val="center"/>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71人以上</w:t>
            </w:r>
          </w:p>
          <w:p w:rsidR="00F63232" w:rsidRPr="00F06A04" w:rsidRDefault="00F63232" w:rsidP="00606025">
            <w:pPr>
              <w:widowControl/>
              <w:spacing w:line="260" w:lineRule="exact"/>
              <w:jc w:val="center"/>
              <w:rPr>
                <w:rFonts w:ascii="標楷體" w:eastAsia="標楷體" w:hAnsi="標楷體" w:cs="Times New Roman"/>
                <w:kern w:val="0"/>
                <w:sz w:val="20"/>
                <w:szCs w:val="20"/>
              </w:rPr>
            </w:pPr>
            <w:r w:rsidRPr="00606025">
              <w:rPr>
                <w:rFonts w:ascii="標楷體" w:eastAsia="標楷體" w:hAnsi="標楷體" w:cs="Times New Roman" w:hint="eastAsia"/>
                <w:color w:val="000000" w:themeColor="text1"/>
                <w:kern w:val="0"/>
                <w:sz w:val="20"/>
                <w:szCs w:val="20"/>
              </w:rPr>
              <w:t>(含參賽學生及指揮)</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c>
          <w:tcPr>
            <w:tcW w:w="2529" w:type="dxa"/>
            <w:vMerge/>
            <w:tcBorders>
              <w:left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p>
        </w:tc>
      </w:tr>
      <w:tr w:rsidR="00F06A04" w:rsidRPr="00F06A04" w:rsidTr="006A05DC">
        <w:trPr>
          <w:trHeight w:val="39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六</w:t>
            </w:r>
            <w:r w:rsidRPr="00F06A04">
              <w:rPr>
                <w:rFonts w:ascii="標楷體" w:eastAsia="標楷體" w:hAnsi="標楷體" w:cs="Times New Roman"/>
                <w:kern w:val="0"/>
                <w:sz w:val="22"/>
              </w:rPr>
              <w:t>)弦樂合奏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參賽學生以</w:t>
            </w:r>
            <w:r w:rsidRPr="00F06A04">
              <w:rPr>
                <w:rFonts w:ascii="標楷體" w:eastAsia="標楷體" w:hAnsi="標楷體" w:cs="Times New Roman"/>
                <w:kern w:val="0"/>
                <w:sz w:val="20"/>
                <w:szCs w:val="20"/>
              </w:rPr>
              <w:t>10</w:t>
            </w:r>
            <w:r w:rsidRPr="00F06A04">
              <w:rPr>
                <w:rFonts w:ascii="標楷體" w:eastAsia="標楷體" w:hAnsi="標楷體" w:cs="Times New Roman" w:hint="eastAsia"/>
                <w:kern w:val="0"/>
                <w:sz w:val="20"/>
                <w:szCs w:val="20"/>
              </w:rPr>
              <w:t>至</w:t>
            </w:r>
            <w:r w:rsidRPr="00F06A04">
              <w:rPr>
                <w:rFonts w:ascii="標楷體" w:eastAsia="標楷體" w:hAnsi="標楷體" w:cs="Times New Roman"/>
                <w:kern w:val="0"/>
                <w:sz w:val="20"/>
                <w:szCs w:val="20"/>
              </w:rPr>
              <w:t>70</w:t>
            </w:r>
            <w:r w:rsidRPr="00F06A04">
              <w:rPr>
                <w:rFonts w:ascii="標楷體" w:eastAsia="標楷體" w:hAnsi="標楷體" w:cs="Times New Roman" w:hint="eastAsia"/>
                <w:kern w:val="0"/>
                <w:sz w:val="20"/>
                <w:szCs w:val="20"/>
              </w:rPr>
              <w:t>人為限，並得增報3人為候補人員。</w:t>
            </w:r>
          </w:p>
          <w:p w:rsidR="00D863EC" w:rsidRPr="00AB658E"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2.</w:t>
            </w:r>
            <w:r w:rsidRPr="00F06A04">
              <w:rPr>
                <w:rFonts w:ascii="標楷體" w:eastAsia="標楷體" w:hAnsi="標楷體" w:cs="Times New Roman" w:hint="eastAsia"/>
                <w:kern w:val="0"/>
                <w:sz w:val="20"/>
                <w:szCs w:val="20"/>
              </w:rPr>
              <w:t>可有不限身分指揮</w:t>
            </w:r>
            <w:r w:rsidRPr="00F06A04">
              <w:rPr>
                <w:rFonts w:ascii="標楷體" w:eastAsia="標楷體" w:hAnsi="標楷體" w:cs="Times New Roman"/>
                <w:kern w:val="0"/>
                <w:sz w:val="20"/>
                <w:szCs w:val="20"/>
              </w:rPr>
              <w:t xml:space="preserve">1 </w:t>
            </w:r>
            <w:r w:rsidRPr="00F06A04">
              <w:rPr>
                <w:rFonts w:ascii="標楷體" w:eastAsia="標楷體" w:hAnsi="標楷體" w:cs="Times New Roman" w:hint="eastAsia"/>
                <w:kern w:val="0"/>
                <w:sz w:val="20"/>
                <w:szCs w:val="20"/>
              </w:rPr>
              <w:t>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r w:rsidRPr="00F06A04">
              <w:rPr>
                <w:rFonts w:ascii="標楷體" w:eastAsia="標楷體" w:hAnsi="標楷體" w:cs="Times New Roman" w:hint="eastAsia"/>
                <w:kern w:val="0"/>
                <w:sz w:val="20"/>
                <w:szCs w:val="20"/>
              </w:rPr>
              <w:t>限使用小提琴、中提琴、大提琴及低音提琴。</w:t>
            </w:r>
          </w:p>
        </w:tc>
      </w:tr>
      <w:tr w:rsidR="00F06A04" w:rsidRPr="00F06A04" w:rsidTr="006A05DC">
        <w:trPr>
          <w:trHeight w:val="260"/>
        </w:trPr>
        <w:tc>
          <w:tcPr>
            <w:tcW w:w="5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kern w:val="0"/>
                <w:szCs w:val="24"/>
              </w:rPr>
              <w:br/>
              <w:t>室</w:t>
            </w:r>
            <w:r w:rsidRPr="00F06A04">
              <w:rPr>
                <w:rFonts w:ascii="標楷體" w:eastAsia="標楷體" w:hAnsi="標楷體" w:cs="Times New Roman"/>
                <w:kern w:val="0"/>
                <w:szCs w:val="24"/>
              </w:rPr>
              <w:br/>
              <w:t>內</w:t>
            </w:r>
            <w:r w:rsidRPr="00F06A04">
              <w:rPr>
                <w:rFonts w:ascii="標楷體" w:eastAsia="標楷體" w:hAnsi="標楷體" w:cs="Times New Roman"/>
                <w:kern w:val="0"/>
                <w:szCs w:val="24"/>
              </w:rPr>
              <w:br/>
              <w:t>樂</w:t>
            </w:r>
            <w:r w:rsidRPr="00F06A04">
              <w:rPr>
                <w:rFonts w:ascii="標楷體" w:eastAsia="標楷體" w:hAnsi="標楷體" w:cs="Times New Roman"/>
                <w:kern w:val="0"/>
                <w:szCs w:val="24"/>
              </w:rPr>
              <w:br/>
            </w:r>
            <w:r w:rsidRPr="00F06A04">
              <w:rPr>
                <w:rFonts w:ascii="標楷體" w:eastAsia="標楷體" w:hAnsi="標楷體" w:cs="Times New Roman"/>
                <w:kern w:val="0"/>
                <w:szCs w:val="24"/>
              </w:rPr>
              <w:lastRenderedPageBreak/>
              <w:t>合</w:t>
            </w:r>
            <w:r w:rsidRPr="00F06A04">
              <w:rPr>
                <w:rFonts w:ascii="標楷體" w:eastAsia="標楷體" w:hAnsi="標楷體" w:cs="Times New Roman"/>
                <w:kern w:val="0"/>
                <w:szCs w:val="24"/>
              </w:rPr>
              <w:br/>
              <w:t>奏</w:t>
            </w: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lastRenderedPageBreak/>
              <w:t>鋼琴三重奏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鋼琴、小提琴、大提琴各1人，</w:t>
            </w:r>
            <w:r w:rsidRPr="00F06A04">
              <w:rPr>
                <w:rFonts w:ascii="標楷體" w:eastAsia="標楷體" w:hAnsi="標楷體" w:cs="Times New Roman"/>
                <w:kern w:val="0"/>
                <w:sz w:val="20"/>
                <w:szCs w:val="20"/>
              </w:rPr>
              <w:t>得增報1人為候補人員。</w:t>
            </w:r>
          </w:p>
        </w:tc>
        <w:tc>
          <w:tcPr>
            <w:tcW w:w="2529" w:type="dxa"/>
            <w:vMerge w:val="restart"/>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kern w:val="0"/>
                <w:sz w:val="20"/>
                <w:szCs w:val="20"/>
              </w:rPr>
              <w:t>1.每類之各組別每校只得各報名1隊。</w:t>
            </w:r>
          </w:p>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2.不得另有指揮</w:t>
            </w: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弦樂四重奏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D863EC">
            <w:pPr>
              <w:widowControl/>
              <w:spacing w:line="22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鋼琴五重奏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鋼琴、2把小提琴、1把中提琴、1把大提琴，得增報1人為候補人員。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1038"/>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木管五重奏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長笛、雙簧管、單簧管、低音管、法國號各1人，</w:t>
            </w:r>
            <w:r w:rsidRPr="00F06A04">
              <w:rPr>
                <w:rFonts w:ascii="標楷體" w:eastAsia="標楷體" w:hAnsi="標楷體" w:cs="Times New Roman"/>
                <w:kern w:val="0"/>
                <w:sz w:val="20"/>
                <w:szCs w:val="20"/>
              </w:rPr>
              <w:t>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銅管五重奏</w:t>
            </w: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spacing w:line="260" w:lineRule="exact"/>
              <w:jc w:val="both"/>
              <w:rPr>
                <w:rFonts w:ascii="標楷體" w:eastAsia="標楷體" w:hAnsi="標楷體" w:cs="Times New Roman"/>
                <w:szCs w:val="24"/>
              </w:rPr>
            </w:pPr>
            <w:r w:rsidRPr="00F06A04">
              <w:rPr>
                <w:rFonts w:ascii="標楷體" w:eastAsia="標楷體" w:hAnsi="標楷體" w:cs="Times New Roman" w:hint="eastAsia"/>
                <w:kern w:val="0"/>
                <w:sz w:val="20"/>
                <w:szCs w:val="20"/>
              </w:rPr>
              <w:t>2把小號、1把法國號、1把長號、1把低音號，得增報1人為候補人員。</w:t>
            </w: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260"/>
        </w:trPr>
        <w:tc>
          <w:tcPr>
            <w:tcW w:w="5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jc w:val="both"/>
              <w:rPr>
                <w:rFonts w:ascii="標楷體" w:eastAsia="標楷體" w:hAnsi="標楷體" w:cs="Times New Roman"/>
                <w:kern w:val="0"/>
                <w:szCs w:val="24"/>
              </w:rPr>
            </w:pPr>
          </w:p>
        </w:tc>
        <w:tc>
          <w:tcPr>
            <w:tcW w:w="12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口琴四重奏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tcPr>
          <w:p w:rsidR="00F06A04" w:rsidRPr="00F06A04" w:rsidRDefault="00F06A04" w:rsidP="00F06A04">
            <w:pPr>
              <w:widowControl/>
              <w:jc w:val="both"/>
              <w:rPr>
                <w:rFonts w:ascii="標楷體" w:eastAsia="標楷體" w:hAnsi="標楷體" w:cs="Times New Roman"/>
                <w:kern w:val="0"/>
                <w:szCs w:val="24"/>
              </w:rPr>
            </w:pP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Default="00F06A04" w:rsidP="00AB658E">
            <w:pPr>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4</w:t>
            </w:r>
            <w:r w:rsidRPr="00F06A04">
              <w:rPr>
                <w:rFonts w:ascii="標楷體" w:eastAsia="標楷體" w:hAnsi="標楷體" w:cs="Times New Roman" w:hint="eastAsia"/>
                <w:kern w:val="0"/>
                <w:sz w:val="20"/>
                <w:szCs w:val="20"/>
              </w:rPr>
              <w:t>人，得增報</w:t>
            </w:r>
            <w:r w:rsidRPr="00F06A04">
              <w:rPr>
                <w:rFonts w:ascii="標楷體" w:eastAsia="標楷體" w:hAnsi="標楷體" w:cs="Times New Roman"/>
                <w:kern w:val="0"/>
                <w:sz w:val="20"/>
                <w:szCs w:val="20"/>
              </w:rPr>
              <w:t>1</w:t>
            </w:r>
            <w:r w:rsidRPr="00F06A04">
              <w:rPr>
                <w:rFonts w:ascii="標楷體" w:eastAsia="標楷體" w:hAnsi="標楷體" w:cs="Times New Roman" w:hint="eastAsia"/>
                <w:kern w:val="0"/>
                <w:sz w:val="20"/>
                <w:szCs w:val="20"/>
              </w:rPr>
              <w:t>人為候補人員。</w:t>
            </w:r>
          </w:p>
          <w:p w:rsidR="00D863EC" w:rsidRPr="00F06A04" w:rsidRDefault="00D863EC" w:rsidP="00AB658E">
            <w:pPr>
              <w:spacing w:line="260" w:lineRule="exact"/>
              <w:jc w:val="both"/>
              <w:rPr>
                <w:rFonts w:ascii="標楷體" w:eastAsia="標楷體" w:hAnsi="標楷體" w:cs="Times New Roman"/>
                <w:kern w:val="0"/>
                <w:sz w:val="20"/>
                <w:szCs w:val="20"/>
              </w:rPr>
            </w:pPr>
          </w:p>
        </w:tc>
        <w:tc>
          <w:tcPr>
            <w:tcW w:w="25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p>
        </w:tc>
      </w:tr>
      <w:tr w:rsidR="00F06A04" w:rsidRPr="00F06A04" w:rsidTr="006A05DC">
        <w:trPr>
          <w:trHeight w:val="630"/>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八</w:t>
            </w:r>
            <w:r w:rsidRPr="00F06A04">
              <w:rPr>
                <w:rFonts w:ascii="標楷體" w:eastAsia="標楷體" w:hAnsi="標楷體" w:cs="Times New Roman"/>
                <w:kern w:val="0"/>
                <w:sz w:val="22"/>
              </w:rPr>
              <w:t>)國樂合奏</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以20至80人為限，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指揮1人。</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jc w:val="both"/>
              <w:rPr>
                <w:rFonts w:ascii="標楷體" w:eastAsia="標楷體" w:hAnsi="標楷體" w:cs="Times New Roman"/>
                <w:strike/>
                <w:kern w:val="0"/>
                <w:sz w:val="20"/>
                <w:szCs w:val="20"/>
              </w:rPr>
            </w:pPr>
          </w:p>
        </w:tc>
      </w:tr>
      <w:tr w:rsidR="00F06A04" w:rsidRPr="00F06A04" w:rsidTr="006A05DC">
        <w:trPr>
          <w:trHeight w:val="348"/>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九</w:t>
            </w:r>
            <w:r w:rsidRPr="00F06A04">
              <w:rPr>
                <w:rFonts w:ascii="標楷體" w:eastAsia="標楷體" w:hAnsi="標楷體" w:cs="Times New Roman"/>
                <w:kern w:val="0"/>
                <w:sz w:val="22"/>
              </w:rPr>
              <w:t>)絲竹室內樂</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AB658E">
            <w:pPr>
              <w:widowControl/>
              <w:spacing w:line="260" w:lineRule="exact"/>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參賽學生</w:t>
            </w:r>
            <w:r w:rsidRPr="00F06A04">
              <w:rPr>
                <w:rFonts w:ascii="標楷體" w:eastAsia="標楷體" w:hAnsi="標楷體" w:cs="Times New Roman"/>
                <w:kern w:val="0"/>
                <w:sz w:val="20"/>
                <w:szCs w:val="20"/>
              </w:rPr>
              <w:t>以3至15人為限</w:t>
            </w:r>
            <w:r w:rsidRPr="00F06A04">
              <w:rPr>
                <w:rFonts w:ascii="標楷體" w:eastAsia="標楷體" w:hAnsi="標楷體" w:cs="Times New Roman" w:hint="eastAsia"/>
                <w:kern w:val="0"/>
                <w:sz w:val="20"/>
                <w:szCs w:val="20"/>
              </w:rPr>
              <w:t>；另</w:t>
            </w:r>
            <w:r w:rsidRPr="00F06A04">
              <w:rPr>
                <w:rFonts w:ascii="標楷體" w:eastAsia="標楷體" w:hAnsi="標楷體" w:cs="Times New Roman"/>
                <w:kern w:val="0"/>
                <w:sz w:val="20"/>
                <w:szCs w:val="20"/>
              </w:rPr>
              <w:t>得增報1人為候補人員。</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1.</w:t>
            </w:r>
            <w:r w:rsidRPr="00F06A04">
              <w:rPr>
                <w:rFonts w:ascii="標楷體" w:eastAsia="標楷體" w:hAnsi="標楷體" w:cs="標楷體" w:hint="eastAsia"/>
                <w:kern w:val="0"/>
                <w:sz w:val="20"/>
                <w:szCs w:val="20"/>
              </w:rPr>
              <w:t>南管樂、北管樂</w:t>
            </w:r>
            <w:r w:rsidRPr="00F06A04">
              <w:rPr>
                <w:rFonts w:ascii="標楷體" w:eastAsia="標楷體" w:hAnsi="標楷體" w:cs="標楷體" w:hint="eastAsia"/>
                <w:bCs/>
                <w:kern w:val="0"/>
                <w:sz w:val="20"/>
                <w:szCs w:val="20"/>
              </w:rPr>
              <w:t>及客家八音等，</w:t>
            </w:r>
            <w:r w:rsidRPr="00F06A04">
              <w:rPr>
                <w:rFonts w:ascii="標楷體" w:eastAsia="標楷體" w:hAnsi="標楷體" w:cs="標楷體" w:hint="eastAsia"/>
                <w:kern w:val="0"/>
                <w:sz w:val="20"/>
                <w:szCs w:val="20"/>
              </w:rPr>
              <w:t>得報名本類比賽。</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標楷體"/>
                <w:kern w:val="0"/>
                <w:sz w:val="20"/>
                <w:szCs w:val="20"/>
              </w:rPr>
              <w:t>2.</w:t>
            </w:r>
            <w:r w:rsidRPr="00F06A04">
              <w:rPr>
                <w:rFonts w:ascii="標楷體" w:eastAsia="標楷體" w:hAnsi="標楷體" w:cs="標楷體" w:hint="eastAsia"/>
                <w:kern w:val="0"/>
                <w:sz w:val="20"/>
                <w:szCs w:val="20"/>
              </w:rPr>
              <w:t>不得有指揮。</w:t>
            </w:r>
          </w:p>
        </w:tc>
      </w:tr>
      <w:tr w:rsidR="00F06A04" w:rsidRPr="00F06A04" w:rsidTr="006A05DC">
        <w:trPr>
          <w:trHeight w:val="1227"/>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w:t>
            </w:r>
            <w:r w:rsidRPr="00F06A04">
              <w:rPr>
                <w:rFonts w:ascii="標楷體" w:eastAsia="標楷體" w:hAnsi="標楷體" w:cs="Times New Roman"/>
                <w:kern w:val="0"/>
                <w:sz w:val="22"/>
              </w:rPr>
              <w:t>)直笛合奏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10</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60</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得增報2人為候補人員。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伴奏樂器限鋼琴與無調打擊樂器，但比例不得超過五分之一。</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1033"/>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rPr>
                <w:rFonts w:ascii="標楷體" w:eastAsia="標楷體" w:hAnsi="標楷體" w:cs="Times New Roman"/>
                <w:kern w:val="0"/>
                <w:sz w:val="22"/>
              </w:rPr>
            </w:pP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十一</w:t>
            </w:r>
            <w:r w:rsidRPr="00F06A04">
              <w:rPr>
                <w:rFonts w:ascii="標楷體" w:eastAsia="標楷體" w:hAnsi="標楷體" w:cs="Times New Roman"/>
                <w:kern w:val="0"/>
                <w:sz w:val="22"/>
              </w:rPr>
              <w:t>)口琴合奏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7"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9</w:t>
            </w:r>
            <w:r w:rsidRPr="00F06A04">
              <w:rPr>
                <w:rFonts w:ascii="標楷體" w:eastAsia="標楷體" w:hAnsi="標楷體" w:cs="Times New Roman"/>
                <w:kern w:val="0"/>
                <w:sz w:val="20"/>
                <w:szCs w:val="20"/>
              </w:rPr>
              <w:t>至60人為限，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3.可有不限身分鋼琴伴奏1人，</w:t>
            </w:r>
            <w:r w:rsidRPr="00F06A04">
              <w:rPr>
                <w:rFonts w:ascii="標楷體" w:eastAsia="標楷體" w:hAnsi="標楷體" w:cs="Times New Roman"/>
                <w:kern w:val="0"/>
                <w:sz w:val="20"/>
                <w:szCs w:val="20"/>
              </w:rPr>
              <w:t>換曲時可換伴奏。</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w:t>
            </w:r>
            <w:r w:rsidRPr="00F06A04">
              <w:rPr>
                <w:rFonts w:ascii="標楷體" w:eastAsia="標楷體" w:hAnsi="標楷體" w:cs="Times New Roman"/>
                <w:kern w:val="0"/>
                <w:sz w:val="20"/>
                <w:szCs w:val="20"/>
              </w:rPr>
              <w:t>可加入</w:t>
            </w:r>
            <w:r w:rsidRPr="00F06A04">
              <w:rPr>
                <w:rFonts w:ascii="標楷體" w:eastAsia="標楷體" w:hAnsi="標楷體" w:cs="Times New Roman" w:hint="eastAsia"/>
                <w:kern w:val="0"/>
                <w:sz w:val="20"/>
                <w:szCs w:val="20"/>
              </w:rPr>
              <w:t>非</w:t>
            </w:r>
            <w:r w:rsidRPr="00F06A04">
              <w:rPr>
                <w:rFonts w:ascii="標楷體" w:eastAsia="標楷體" w:hAnsi="標楷體" w:cs="Times New Roman"/>
                <w:kern w:val="0"/>
                <w:sz w:val="20"/>
                <w:szCs w:val="20"/>
              </w:rPr>
              <w:t>口琴樂器，</w:t>
            </w:r>
            <w:r w:rsidRPr="00F06A04">
              <w:rPr>
                <w:rFonts w:ascii="標楷體" w:eastAsia="標楷體" w:hAnsi="標楷體" w:cs="Times New Roman" w:hint="eastAsia"/>
                <w:kern w:val="0"/>
                <w:sz w:val="20"/>
                <w:szCs w:val="20"/>
              </w:rPr>
              <w:t>其</w:t>
            </w:r>
            <w:r w:rsidRPr="00F06A04">
              <w:rPr>
                <w:rFonts w:ascii="標楷體" w:eastAsia="標楷體" w:hAnsi="標楷體" w:cs="Times New Roman"/>
                <w:kern w:val="0"/>
                <w:sz w:val="20"/>
                <w:szCs w:val="20"/>
              </w:rPr>
              <w:t>比例不得超過五分之一</w:t>
            </w:r>
            <w:r w:rsidRPr="00F06A04">
              <w:rPr>
                <w:rFonts w:ascii="標楷體" w:eastAsia="標楷體" w:hAnsi="標楷體" w:cs="Times New Roman" w:hint="eastAsia"/>
                <w:kern w:val="0"/>
                <w:sz w:val="20"/>
                <w:szCs w:val="20"/>
              </w:rPr>
              <w:t>；惟</w:t>
            </w:r>
            <w:r w:rsidRPr="00F06A04">
              <w:rPr>
                <w:rFonts w:ascii="標楷體" w:eastAsia="標楷體" w:hAnsi="標楷體" w:cs="Times New Roman"/>
                <w:kern w:val="0"/>
                <w:sz w:val="20"/>
                <w:szCs w:val="20"/>
              </w:rPr>
              <w:t>不得使用電子</w:t>
            </w:r>
            <w:r w:rsidRPr="00F06A04">
              <w:rPr>
                <w:rFonts w:ascii="標楷體" w:eastAsia="標楷體" w:hAnsi="標楷體" w:cs="Times New Roman" w:hint="eastAsia"/>
                <w:kern w:val="0"/>
                <w:sz w:val="20"/>
                <w:szCs w:val="20"/>
              </w:rPr>
              <w:t>擴音樂器</w:t>
            </w:r>
            <w:r w:rsidRPr="00F06A04">
              <w:rPr>
                <w:rFonts w:ascii="標楷體" w:eastAsia="標楷體" w:hAnsi="標楷體" w:cs="Times New Roman"/>
                <w:kern w:val="0"/>
                <w:sz w:val="20"/>
                <w:szCs w:val="20"/>
              </w:rPr>
              <w:t>。</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2.除鋼琴伴奏外，其他樂器伴奏應由參賽學生擔任。</w:t>
            </w:r>
          </w:p>
        </w:tc>
      </w:tr>
      <w:tr w:rsidR="00F06A04" w:rsidRPr="00F06A04" w:rsidTr="006A05DC">
        <w:trPr>
          <w:trHeight w:val="621"/>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F06A04" w:rsidRPr="00F06A04" w:rsidRDefault="00F06A04" w:rsidP="00F06A04">
            <w:pPr>
              <w:widowControl/>
              <w:jc w:val="both"/>
              <w:rPr>
                <w:rFonts w:ascii="標楷體" w:eastAsia="標楷體" w:hAnsi="標楷體" w:cs="Times New Roman"/>
                <w:kern w:val="0"/>
                <w:sz w:val="22"/>
              </w:rPr>
            </w:pPr>
            <w:r w:rsidRPr="00F06A04">
              <w:rPr>
                <w:rFonts w:ascii="標楷體" w:eastAsia="標楷體" w:hAnsi="標楷體" w:cs="Times New Roman" w:hint="eastAsia"/>
                <w:kern w:val="0"/>
                <w:sz w:val="22"/>
              </w:rPr>
              <w:t>(十二)打擊樂合奏</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816"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8"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409"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jc w:val="center"/>
              <w:rPr>
                <w:rFonts w:ascii="標楷體" w:eastAsia="標楷體" w:hAnsi="標楷體" w:cs="Times New Roman"/>
                <w:kern w:val="0"/>
                <w:szCs w:val="24"/>
              </w:rPr>
            </w:pPr>
            <w:r w:rsidRPr="00F06A04">
              <w:rPr>
                <w:rFonts w:ascii="標楷體" w:eastAsia="標楷體" w:hAnsi="標楷體" w:cs="Times New Roman"/>
                <w:kern w:val="0"/>
                <w:szCs w:val="24"/>
              </w:rPr>
              <w:t>ˇ</w:t>
            </w:r>
          </w:p>
        </w:tc>
        <w:tc>
          <w:tcPr>
            <w:tcW w:w="2376"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1.參賽學生</w:t>
            </w:r>
            <w:r w:rsidRPr="00F06A04">
              <w:rPr>
                <w:rFonts w:ascii="標楷體" w:eastAsia="標楷體" w:hAnsi="標楷體" w:cs="Times New Roman"/>
                <w:kern w:val="0"/>
                <w:sz w:val="20"/>
                <w:szCs w:val="20"/>
              </w:rPr>
              <w:t>以</w:t>
            </w:r>
            <w:r w:rsidRPr="00F06A04">
              <w:rPr>
                <w:rFonts w:ascii="標楷體" w:eastAsia="標楷體" w:hAnsi="標楷體" w:cs="Times New Roman" w:hint="eastAsia"/>
                <w:kern w:val="0"/>
                <w:sz w:val="20"/>
                <w:szCs w:val="20"/>
              </w:rPr>
              <w:t>6</w:t>
            </w:r>
            <w:r w:rsidRPr="00F06A04">
              <w:rPr>
                <w:rFonts w:ascii="標楷體" w:eastAsia="標楷體" w:hAnsi="標楷體" w:cs="Times New Roman"/>
                <w:kern w:val="0"/>
                <w:sz w:val="20"/>
                <w:szCs w:val="20"/>
              </w:rPr>
              <w:t>至</w:t>
            </w:r>
            <w:r w:rsidRPr="00F06A04">
              <w:rPr>
                <w:rFonts w:ascii="標楷體" w:eastAsia="標楷體" w:hAnsi="標楷體" w:cs="Times New Roman" w:hint="eastAsia"/>
                <w:kern w:val="0"/>
                <w:sz w:val="20"/>
                <w:szCs w:val="20"/>
              </w:rPr>
              <w:t>25</w:t>
            </w:r>
            <w:r w:rsidRPr="00F06A04">
              <w:rPr>
                <w:rFonts w:ascii="標楷體" w:eastAsia="標楷體" w:hAnsi="標楷體" w:cs="Times New Roman"/>
                <w:kern w:val="0"/>
                <w:sz w:val="20"/>
                <w:szCs w:val="20"/>
              </w:rPr>
              <w:t>人為限，</w:t>
            </w:r>
            <w:r w:rsidRPr="00F06A04">
              <w:rPr>
                <w:rFonts w:ascii="標楷體" w:eastAsia="標楷體" w:hAnsi="標楷體" w:cs="Times New Roman" w:hint="eastAsia"/>
                <w:kern w:val="0"/>
                <w:sz w:val="20"/>
                <w:szCs w:val="20"/>
              </w:rPr>
              <w:t>並</w:t>
            </w:r>
            <w:r w:rsidRPr="00F06A04">
              <w:rPr>
                <w:rFonts w:ascii="標楷體" w:eastAsia="標楷體" w:hAnsi="標楷體" w:cs="Times New Roman"/>
                <w:kern w:val="0"/>
                <w:sz w:val="20"/>
                <w:szCs w:val="20"/>
              </w:rPr>
              <w:t>得增報3人為候補人員。</w:t>
            </w:r>
          </w:p>
          <w:p w:rsidR="00F06A04" w:rsidRPr="00F06A04" w:rsidRDefault="00F06A04" w:rsidP="00AB658E">
            <w:pPr>
              <w:widowControl/>
              <w:spacing w:line="260" w:lineRule="exact"/>
              <w:ind w:left="200" w:hangingChars="100" w:hanging="200"/>
              <w:jc w:val="both"/>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2.可有不限身分</w:t>
            </w:r>
            <w:r w:rsidRPr="00F06A04">
              <w:rPr>
                <w:rFonts w:ascii="標楷體" w:eastAsia="標楷體" w:hAnsi="標楷體" w:cs="Times New Roman"/>
                <w:kern w:val="0"/>
                <w:sz w:val="20"/>
                <w:szCs w:val="20"/>
              </w:rPr>
              <w:t>指揮</w:t>
            </w:r>
            <w:r w:rsidRPr="00F06A04">
              <w:rPr>
                <w:rFonts w:ascii="標楷體" w:eastAsia="標楷體" w:hAnsi="標楷體" w:cs="Times New Roman" w:hint="eastAsia"/>
                <w:kern w:val="0"/>
                <w:sz w:val="20"/>
                <w:szCs w:val="20"/>
              </w:rPr>
              <w:t>1人</w:t>
            </w:r>
            <w:r w:rsidRPr="00F06A04">
              <w:rPr>
                <w:rFonts w:ascii="標楷體" w:eastAsia="標楷體" w:hAnsi="標楷體" w:cs="Times New Roman"/>
                <w:kern w:val="0"/>
                <w:sz w:val="20"/>
                <w:szCs w:val="20"/>
              </w:rPr>
              <w:t>。</w:t>
            </w:r>
          </w:p>
        </w:tc>
        <w:tc>
          <w:tcPr>
            <w:tcW w:w="2529" w:type="dxa"/>
            <w:tcBorders>
              <w:top w:val="single" w:sz="4" w:space="0" w:color="auto"/>
              <w:left w:val="single" w:sz="4" w:space="0" w:color="auto"/>
              <w:bottom w:val="single" w:sz="4" w:space="0" w:color="auto"/>
              <w:right w:val="single" w:sz="4" w:space="0" w:color="auto"/>
            </w:tcBorders>
            <w:shd w:val="clear" w:color="auto" w:fill="auto"/>
          </w:tcPr>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本類組其樂器種類包含有調</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及無調打擊樂器。不得使用</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管樂器、弦樂器、電子擴音</w:t>
            </w:r>
          </w:p>
          <w:p w:rsidR="00AB658E"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樂器、</w:t>
            </w:r>
            <w:r w:rsidRPr="00F06A04">
              <w:rPr>
                <w:rFonts w:ascii="標楷體" w:eastAsia="標楷體" w:hAnsi="標楷體" w:cs="Times New Roman" w:hint="eastAsia"/>
                <w:color w:val="000000"/>
                <w:kern w:val="0"/>
                <w:sz w:val="20"/>
                <w:szCs w:val="20"/>
              </w:rPr>
              <w:t>非打擊樂器之</w:t>
            </w:r>
            <w:r w:rsidRPr="00F06A04">
              <w:rPr>
                <w:rFonts w:ascii="標楷體" w:eastAsia="標楷體" w:hAnsi="標楷體" w:cs="Times New Roman" w:hint="eastAsia"/>
                <w:kern w:val="0"/>
                <w:sz w:val="20"/>
                <w:szCs w:val="20"/>
              </w:rPr>
              <w:t>鍵盤樂</w:t>
            </w:r>
          </w:p>
          <w:p w:rsidR="00F06A04" w:rsidRPr="00F06A04" w:rsidRDefault="00F06A04" w:rsidP="00AB658E">
            <w:pPr>
              <w:widowControl/>
              <w:spacing w:line="260" w:lineRule="exact"/>
              <w:ind w:left="200" w:hangingChars="100" w:hanging="200"/>
              <w:rPr>
                <w:rFonts w:ascii="標楷體" w:eastAsia="標楷體" w:hAnsi="標楷體" w:cs="Times New Roman"/>
                <w:kern w:val="0"/>
                <w:sz w:val="20"/>
                <w:szCs w:val="20"/>
              </w:rPr>
            </w:pPr>
            <w:r w:rsidRPr="00F06A04">
              <w:rPr>
                <w:rFonts w:ascii="標楷體" w:eastAsia="標楷體" w:hAnsi="標楷體" w:cs="Times New Roman" w:hint="eastAsia"/>
                <w:kern w:val="0"/>
                <w:sz w:val="20"/>
                <w:szCs w:val="20"/>
              </w:rPr>
              <w:t>器及鋼琴。</w:t>
            </w:r>
          </w:p>
        </w:tc>
      </w:tr>
      <w:tr w:rsidR="00F06A04" w:rsidRPr="00F06A04" w:rsidTr="006A05DC">
        <w:trPr>
          <w:trHeight w:val="2529"/>
        </w:trPr>
        <w:tc>
          <w:tcPr>
            <w:tcW w:w="10008"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w:t>
            </w:r>
            <w:r w:rsidRPr="00F06A04">
              <w:rPr>
                <w:rFonts w:ascii="標楷體" w:eastAsia="標楷體" w:hAnsi="標楷體" w:cs="Times New Roman"/>
                <w:kern w:val="0"/>
                <w:szCs w:val="24"/>
              </w:rPr>
              <w:t>規定事項：</w:t>
            </w:r>
          </w:p>
          <w:p w:rsidR="00F06A04" w:rsidRPr="00F06A04" w:rsidRDefault="00F06A04" w:rsidP="00F06A04">
            <w:pPr>
              <w:widowControl/>
              <w:ind w:left="240" w:hangingChars="100" w:hanging="240"/>
              <w:rPr>
                <w:rFonts w:ascii="標楷體" w:eastAsia="標楷體" w:hAnsi="標楷體" w:cs="Times New Roman"/>
                <w:kern w:val="0"/>
                <w:szCs w:val="24"/>
              </w:rPr>
            </w:pPr>
            <w:r w:rsidRPr="00F06A04">
              <w:rPr>
                <w:rFonts w:ascii="標楷體" w:eastAsia="標楷體" w:hAnsi="標楷體" w:cs="Times New Roman"/>
                <w:kern w:val="0"/>
                <w:szCs w:val="24"/>
              </w:rPr>
              <w:t>1.正式參賽者無法參加時，方得以候補人員遞補之，「遞補參賽申請單」請於報到時連同「參賽者名冊」送交大會。</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2.團體項目得有翻譜人員及臨時協助人員，均不計入正式參賽人數。</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3.團體項目正式參賽人員包括參賽學生、不限身分之指揮（團體項目設有指揮者）及不限身分</w:t>
            </w:r>
          </w:p>
          <w:p w:rsidR="00F06A04" w:rsidRPr="002B0A94" w:rsidRDefault="00F06A04" w:rsidP="00F06A04">
            <w:pPr>
              <w:widowControl/>
              <w:rPr>
                <w:rFonts w:ascii="標楷體" w:eastAsia="標楷體" w:hAnsi="標楷體" w:cs="Times New Roman"/>
                <w:sz w:val="23"/>
                <w:szCs w:val="23"/>
              </w:rPr>
            </w:pP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之鋼琴伴奏（合唱、直笛合奏、口琴合奏類），換曲時可換指揮及鋼琴伴奏。</w:t>
            </w:r>
            <w:r w:rsidRPr="00F06A04">
              <w:rPr>
                <w:rFonts w:ascii="標楷體" w:eastAsia="標楷體" w:hAnsi="標楷體" w:cs="Times New Roman"/>
                <w:sz w:val="23"/>
                <w:szCs w:val="23"/>
              </w:rPr>
              <w:t>參賽者報名</w:t>
            </w:r>
            <w:r w:rsidR="002B0A94">
              <w:rPr>
                <w:rFonts w:ascii="標楷體" w:eastAsia="標楷體" w:hAnsi="標楷體" w:cs="Times New Roman" w:hint="eastAsia"/>
                <w:sz w:val="23"/>
                <w:szCs w:val="23"/>
              </w:rPr>
              <w:t xml:space="preserve"> </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時，前開不限身分之鋼琴伴奏或指揮倘具該校學生身分，得選擇計入參賽學生人數內，並依組隊</w:t>
            </w:r>
            <w:r w:rsidR="002B0A94">
              <w:rPr>
                <w:rFonts w:ascii="標楷體" w:eastAsia="標楷體" w:hAnsi="標楷體" w:cs="Times New Roman"/>
                <w:sz w:val="23"/>
                <w:szCs w:val="23"/>
              </w:rPr>
              <w:br/>
            </w:r>
            <w:r w:rsidR="002B0A94">
              <w:rPr>
                <w:rFonts w:ascii="標楷體" w:eastAsia="標楷體" w:hAnsi="標楷體" w:cs="Times New Roman" w:hint="eastAsia"/>
                <w:sz w:val="23"/>
                <w:szCs w:val="23"/>
              </w:rPr>
              <w:t xml:space="preserve">  </w:t>
            </w:r>
            <w:r w:rsidRPr="00F06A04">
              <w:rPr>
                <w:rFonts w:ascii="標楷體" w:eastAsia="標楷體" w:hAnsi="標楷體" w:cs="Times New Roman"/>
                <w:sz w:val="23"/>
                <w:szCs w:val="23"/>
              </w:rPr>
              <w:t xml:space="preserve">規定人數限制參賽。 </w:t>
            </w:r>
          </w:p>
          <w:p w:rsidR="002B0A9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4.團體項目除合唱、直笛合奏、口琴合奏類之鋼琴伴奏得不限身分外，其餘類別如有鋼琴聲</w:t>
            </w:r>
          </w:p>
          <w:p w:rsidR="00F06A04" w:rsidRPr="00F06A04" w:rsidRDefault="002B0A94" w:rsidP="00F06A04">
            <w:pPr>
              <w:widowControl/>
              <w:rPr>
                <w:rFonts w:ascii="標楷體" w:eastAsia="標楷體" w:hAnsi="標楷體" w:cs="Times New Roman"/>
                <w:kern w:val="0"/>
                <w:szCs w:val="24"/>
              </w:rPr>
            </w:pPr>
            <w:r>
              <w:rPr>
                <w:rFonts w:ascii="標楷體" w:eastAsia="標楷體" w:hAnsi="標楷體" w:cs="Times New Roman" w:hint="eastAsia"/>
                <w:kern w:val="0"/>
                <w:szCs w:val="24"/>
              </w:rPr>
              <w:t xml:space="preserve">  </w:t>
            </w:r>
            <w:r w:rsidR="00F06A04" w:rsidRPr="00F06A04">
              <w:rPr>
                <w:rFonts w:ascii="標楷體" w:eastAsia="標楷體" w:hAnsi="標楷體" w:cs="Times New Roman"/>
                <w:kern w:val="0"/>
                <w:szCs w:val="24"/>
              </w:rPr>
              <w:t>部，須由參賽學生擔任。</w:t>
            </w:r>
          </w:p>
          <w:p w:rsidR="00F06A04" w:rsidRPr="00F06A04" w:rsidRDefault="00F06A04" w:rsidP="00F06A04">
            <w:pPr>
              <w:widowControl/>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szCs w:val="24"/>
              </w:rPr>
              <w:t xml:space="preserve">各類別之各組別每校只得各報名1隊。 </w:t>
            </w:r>
          </w:p>
        </w:tc>
      </w:tr>
    </w:tbl>
    <w:p w:rsidR="00F06A04" w:rsidRPr="00F06A04" w:rsidRDefault="00F06A04" w:rsidP="00F06A04">
      <w:pPr>
        <w:widowControl/>
        <w:spacing w:beforeLines="50" w:before="180" w:afterLines="50" w:after="180"/>
        <w:ind w:firstLineChars="100" w:firstLine="240"/>
        <w:rPr>
          <w:rFonts w:ascii="標楷體" w:eastAsia="標楷體" w:hAnsi="標楷體" w:cs="Times New Roman"/>
          <w:b/>
          <w:kern w:val="0"/>
          <w:szCs w:val="24"/>
        </w:rPr>
      </w:pPr>
      <w:r w:rsidRPr="00F06A04">
        <w:rPr>
          <w:rFonts w:ascii="標楷體" w:eastAsia="標楷體" w:hAnsi="標楷體" w:cs="Times New Roman"/>
          <w:b/>
          <w:kern w:val="0"/>
          <w:szCs w:val="24"/>
        </w:rPr>
        <w:t>二、個人項目</w:t>
      </w:r>
      <w:r w:rsidRPr="00F06A04">
        <w:rPr>
          <w:rFonts w:ascii="標楷體" w:eastAsia="標楷體" w:hAnsi="標楷體" w:cs="Times New Roman" w:hint="eastAsia"/>
          <w:b/>
          <w:kern w:val="0"/>
          <w:szCs w:val="24"/>
        </w:rPr>
        <w:t xml:space="preserve">： </w:t>
      </w:r>
    </w:p>
    <w:p w:rsidR="00F06A04" w:rsidRPr="00F06A04" w:rsidRDefault="00F06A04" w:rsidP="00F06A04">
      <w:pPr>
        <w:widowControl/>
        <w:spacing w:beforeLines="50" w:before="180" w:afterLines="50" w:after="180"/>
        <w:ind w:firstLineChars="100" w:firstLine="240"/>
        <w:rPr>
          <w:rFonts w:ascii="標楷體" w:eastAsia="標楷體" w:hAnsi="標楷體" w:cs="Times New Roman"/>
          <w:color w:val="FF0000"/>
          <w:szCs w:val="24"/>
        </w:rPr>
      </w:pPr>
      <w:r w:rsidRPr="00F06A04">
        <w:rPr>
          <w:rFonts w:ascii="標楷體" w:eastAsia="標楷體" w:hAnsi="標楷體" w:cs="Times New Roman" w:hint="eastAsia"/>
          <w:color w:val="FF0000"/>
          <w:szCs w:val="24"/>
        </w:rPr>
        <w:lastRenderedPageBreak/>
        <w:t>＊全國賽項目(</w:t>
      </w:r>
      <w:r w:rsidRPr="00F06A04">
        <w:rPr>
          <w:rFonts w:ascii="標楷體" w:eastAsia="標楷體" w:hAnsi="標楷體" w:cs="Times New Roman"/>
          <w:b/>
          <w:color w:val="FF0000"/>
          <w:kern w:val="0"/>
          <w:szCs w:val="24"/>
        </w:rPr>
        <w:t>共</w:t>
      </w:r>
      <w:r w:rsidRPr="00F06A04">
        <w:rPr>
          <w:rFonts w:ascii="標楷體" w:eastAsia="標楷體" w:hAnsi="標楷體" w:cs="Times New Roman"/>
          <w:b/>
          <w:color w:val="FF0000"/>
          <w:kern w:val="0"/>
          <w:szCs w:val="24"/>
          <w:u w:val="single"/>
        </w:rPr>
        <w:t>1</w:t>
      </w:r>
      <w:r w:rsidRPr="00F06A04">
        <w:rPr>
          <w:rFonts w:ascii="標楷體" w:eastAsia="標楷體" w:hAnsi="標楷體" w:cs="Times New Roman" w:hint="eastAsia"/>
          <w:b/>
          <w:color w:val="FF0000"/>
          <w:kern w:val="0"/>
          <w:szCs w:val="24"/>
          <w:u w:val="single"/>
        </w:rPr>
        <w:t>8</w:t>
      </w:r>
      <w:r w:rsidRPr="00F06A04">
        <w:rPr>
          <w:rFonts w:ascii="標楷體" w:eastAsia="標楷體" w:hAnsi="標楷體" w:cs="Times New Roman"/>
          <w:b/>
          <w:color w:val="FF0000"/>
          <w:kern w:val="0"/>
          <w:szCs w:val="24"/>
        </w:rPr>
        <w:t>類、</w:t>
      </w:r>
      <w:r w:rsidRPr="00F06A04">
        <w:rPr>
          <w:rFonts w:ascii="標楷體" w:eastAsia="標楷體" w:hAnsi="標楷體" w:cs="Times New Roman" w:hint="eastAsia"/>
          <w:b/>
          <w:color w:val="FF0000"/>
          <w:kern w:val="0"/>
          <w:szCs w:val="24"/>
        </w:rPr>
        <w:t>計</w:t>
      </w:r>
      <w:r w:rsidRPr="00F06A04">
        <w:rPr>
          <w:rFonts w:ascii="標楷體" w:eastAsia="標楷體" w:hAnsi="標楷體" w:cs="Times New Roman" w:hint="eastAsia"/>
          <w:b/>
          <w:color w:val="FF0000"/>
          <w:kern w:val="0"/>
          <w:szCs w:val="24"/>
          <w:u w:val="single"/>
        </w:rPr>
        <w:t>109</w:t>
      </w:r>
      <w:r w:rsidRPr="00F06A04">
        <w:rPr>
          <w:rFonts w:ascii="標楷體" w:eastAsia="標楷體" w:hAnsi="標楷體" w:cs="Times New Roman" w:hint="eastAsia"/>
          <w:b/>
          <w:color w:val="FF0000"/>
          <w:kern w:val="0"/>
          <w:szCs w:val="24"/>
        </w:rPr>
        <w:t>個類組</w:t>
      </w:r>
      <w:r w:rsidRPr="00F06A04">
        <w:rPr>
          <w:rFonts w:ascii="標楷體" w:eastAsia="標楷體" w:hAnsi="標楷體" w:cs="Times New Roman" w:hint="eastAsia"/>
          <w:color w:val="FF0000"/>
          <w:szCs w:val="24"/>
        </w:rPr>
        <w:t>）</w:t>
      </w:r>
    </w:p>
    <w:tbl>
      <w:tblPr>
        <w:tblW w:w="10009" w:type="dxa"/>
        <w:tblLayout w:type="fixed"/>
        <w:tblCellMar>
          <w:left w:w="28" w:type="dxa"/>
          <w:right w:w="28" w:type="dxa"/>
        </w:tblCellMar>
        <w:tblLook w:val="0000" w:firstRow="0" w:lastRow="0" w:firstColumn="0" w:lastColumn="0" w:noHBand="0" w:noVBand="0"/>
      </w:tblPr>
      <w:tblGrid>
        <w:gridCol w:w="4135"/>
        <w:gridCol w:w="734"/>
        <w:gridCol w:w="734"/>
        <w:gridCol w:w="734"/>
        <w:gridCol w:w="734"/>
        <w:gridCol w:w="734"/>
        <w:gridCol w:w="734"/>
        <w:gridCol w:w="735"/>
        <w:gridCol w:w="735"/>
      </w:tblGrid>
      <w:tr w:rsidR="00F06A04" w:rsidRPr="00F06A04" w:rsidTr="006A05DC">
        <w:trPr>
          <w:trHeight w:val="178"/>
        </w:trPr>
        <w:tc>
          <w:tcPr>
            <w:tcW w:w="4135" w:type="dxa"/>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tabs>
                <w:tab w:val="left" w:pos="2410"/>
              </w:tabs>
              <w:ind w:left="220" w:hangingChars="100" w:hanging="220"/>
              <w:jc w:val="right"/>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比賽組別</w:t>
            </w:r>
            <w:r w:rsidRPr="00F06A04">
              <w:rPr>
                <w:rFonts w:ascii="標楷體" w:eastAsia="標楷體" w:hAnsi="標楷體" w:cs="Times New Roman"/>
                <w:kern w:val="0"/>
                <w:sz w:val="22"/>
              </w:rPr>
              <w:t>(</w:t>
            </w:r>
            <w:r w:rsidRPr="00F06A04">
              <w:rPr>
                <w:rFonts w:ascii="標楷體" w:eastAsia="標楷體" w:hAnsi="標楷體" w:cs="Times New Roman" w:hint="eastAsia"/>
                <w:kern w:val="0"/>
                <w:sz w:val="22"/>
              </w:rPr>
              <w:t>打</w:t>
            </w:r>
            <w:r w:rsidRPr="00F06A04">
              <w:rPr>
                <w:rFonts w:ascii="標楷體" w:eastAsia="標楷體" w:hAnsi="標楷體" w:cs="Times New Roman"/>
                <w:kern w:val="0"/>
                <w:sz w:val="22"/>
              </w:rPr>
              <w:t>v</w:t>
            </w:r>
            <w:r w:rsidRPr="00F06A04">
              <w:rPr>
                <w:rFonts w:ascii="標楷體" w:eastAsia="標楷體" w:hAnsi="標楷體" w:cs="Times New Roman" w:hint="eastAsia"/>
                <w:kern w:val="0"/>
                <w:sz w:val="22"/>
              </w:rPr>
              <w:t>者</w:t>
            </w:r>
            <w:r w:rsidRPr="00F06A04">
              <w:rPr>
                <w:rFonts w:ascii="標楷體" w:eastAsia="標楷體" w:hAnsi="標楷體" w:cs="Times New Roman"/>
                <w:kern w:val="0"/>
                <w:sz w:val="22"/>
              </w:rPr>
              <w:t>)</w:t>
            </w:r>
          </w:p>
          <w:p w:rsidR="00F06A04" w:rsidRPr="00F06A04" w:rsidRDefault="00F06A04" w:rsidP="00F06A04">
            <w:pPr>
              <w:widowControl/>
              <w:jc w:val="both"/>
              <w:rPr>
                <w:rFonts w:ascii="標楷體" w:eastAsia="標楷體" w:hAnsi="標楷體" w:cs="Times New Roman"/>
                <w:kern w:val="0"/>
                <w:sz w:val="22"/>
                <w:szCs w:val="24"/>
              </w:rPr>
            </w:pPr>
            <w:r w:rsidRPr="00F06A04">
              <w:rPr>
                <w:rFonts w:ascii="標楷體" w:eastAsia="標楷體" w:hAnsi="標楷體" w:cs="Times New Roman" w:hint="eastAsia"/>
                <w:kern w:val="0"/>
                <w:sz w:val="22"/>
              </w:rPr>
              <w:t>比賽類別</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68"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470"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val="160"/>
        </w:trPr>
        <w:tc>
          <w:tcPr>
            <w:tcW w:w="4135" w:type="dxa"/>
            <w:vMerge/>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2"/>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直笛</w:t>
            </w:r>
            <w:r w:rsidRPr="00F06A04">
              <w:rPr>
                <w:rFonts w:ascii="標楷體" w:eastAsia="標楷體" w:hAnsi="標楷體" w:cs="新細明體"/>
                <w:kern w:val="0"/>
                <w:sz w:val="22"/>
              </w:rPr>
              <w:t>(Recorder)</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含高中音直笛</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長笛</w:t>
            </w:r>
            <w:r w:rsidRPr="00F06A04">
              <w:rPr>
                <w:rFonts w:ascii="標楷體" w:eastAsia="標楷體" w:hAnsi="標楷體" w:cs="新細明體"/>
                <w:kern w:val="0"/>
                <w:sz w:val="22"/>
              </w:rPr>
              <w:t>(Flute)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雙簧管</w:t>
            </w:r>
            <w:r w:rsidRPr="00F06A04">
              <w:rPr>
                <w:rFonts w:ascii="標楷體" w:eastAsia="標楷體" w:hAnsi="標楷體" w:cs="新細明體"/>
                <w:kern w:val="0"/>
                <w:sz w:val="22"/>
              </w:rPr>
              <w:t>(Oboe)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單簧管</w:t>
            </w:r>
            <w:r w:rsidRPr="00F06A04">
              <w:rPr>
                <w:rFonts w:ascii="標楷體" w:eastAsia="標楷體" w:hAnsi="標楷體" w:cs="新細明體"/>
                <w:kern w:val="0"/>
                <w:sz w:val="22"/>
              </w:rPr>
              <w:t>(Clarinet)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低音管</w:t>
            </w:r>
            <w:r w:rsidRPr="00F06A04">
              <w:rPr>
                <w:rFonts w:ascii="標楷體" w:eastAsia="標楷體" w:hAnsi="標楷體" w:cs="新細明體"/>
                <w:kern w:val="0"/>
                <w:sz w:val="22"/>
              </w:rPr>
              <w:t>(Bassoon)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薩克斯風</w:t>
            </w:r>
            <w:r w:rsidRPr="00F06A04">
              <w:rPr>
                <w:rFonts w:ascii="標楷體" w:eastAsia="標楷體" w:hAnsi="標楷體" w:cs="新細明體"/>
                <w:kern w:val="0"/>
                <w:sz w:val="22"/>
              </w:rPr>
              <w:t>(Saxophone)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法國號</w:t>
            </w:r>
            <w:r w:rsidRPr="00F06A04">
              <w:rPr>
                <w:rFonts w:ascii="標楷體" w:eastAsia="標楷體" w:hAnsi="標楷體" w:cs="新細明體"/>
                <w:kern w:val="0"/>
                <w:sz w:val="22"/>
              </w:rPr>
              <w:t>(French Horn)</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小號</w:t>
            </w:r>
            <w:r w:rsidRPr="00F06A04">
              <w:rPr>
                <w:rFonts w:ascii="標楷體" w:eastAsia="標楷體" w:hAnsi="標楷體" w:cs="新細明體"/>
                <w:kern w:val="0"/>
                <w:sz w:val="22"/>
              </w:rPr>
              <w:t>(Trumpet)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九</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長號</w:t>
            </w:r>
            <w:r w:rsidRPr="00F06A04">
              <w:rPr>
                <w:rFonts w:ascii="標楷體" w:eastAsia="標楷體" w:hAnsi="標楷體" w:cs="新細明體"/>
                <w:kern w:val="0"/>
                <w:sz w:val="22"/>
              </w:rPr>
              <w:t>(Trombone)</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低音號</w:t>
            </w:r>
            <w:r w:rsidRPr="00F06A04">
              <w:rPr>
                <w:rFonts w:ascii="標楷體" w:eastAsia="標楷體" w:hAnsi="標楷體" w:cs="新細明體"/>
                <w:kern w:val="0"/>
                <w:sz w:val="22"/>
              </w:rPr>
              <w:t>(Tuba)</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十一</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木琴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馬林巴</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十二</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口琴</w:t>
            </w:r>
            <w:r w:rsidRPr="00F06A04">
              <w:rPr>
                <w:rFonts w:ascii="標楷體" w:eastAsia="標楷體" w:hAnsi="標楷體" w:cs="新細明體"/>
                <w:kern w:val="0"/>
                <w:sz w:val="22"/>
              </w:rPr>
              <w:t>(Harmonica)</w:t>
            </w:r>
            <w:r w:rsidRPr="00F06A04">
              <w:rPr>
                <w:rFonts w:ascii="標楷體" w:eastAsia="標楷體" w:hAnsi="標楷體" w:cs="新細明體" w:hint="eastAsia"/>
                <w:kern w:val="0"/>
                <w:sz w:val="22"/>
              </w:rPr>
              <w:t>獨奏</w:t>
            </w:r>
            <w:r w:rsidRPr="00F06A04">
              <w:rPr>
                <w:rFonts w:ascii="標楷體" w:eastAsia="標楷體" w:hAnsi="標楷體" w:cs="新細明體"/>
                <w:kern w:val="0"/>
                <w:sz w:val="18"/>
                <w:szCs w:val="18"/>
              </w:rPr>
              <w:t>(</w:t>
            </w:r>
            <w:r w:rsidRPr="00F06A04">
              <w:rPr>
                <w:rFonts w:ascii="標楷體" w:eastAsia="標楷體" w:hAnsi="標楷體" w:cs="新細明體" w:hint="eastAsia"/>
                <w:kern w:val="0"/>
                <w:sz w:val="18"/>
                <w:szCs w:val="18"/>
              </w:rPr>
              <w:t>限複音口琴</w:t>
            </w:r>
            <w:r w:rsidRPr="00F06A04">
              <w:rPr>
                <w:rFonts w:ascii="標楷體" w:eastAsia="標楷體" w:hAnsi="標楷體" w:cs="新細明體"/>
                <w:kern w:val="0"/>
                <w:sz w:val="18"/>
                <w:szCs w:val="18"/>
              </w:rPr>
              <w:t>)</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68"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1470" w:type="dxa"/>
            <w:gridSpan w:val="2"/>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十三</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箏獨奏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十四</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揚琴獨奏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十五</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琵琶獨奏</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十六</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柳葉琴獨奏</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不含月琴</w:t>
            </w:r>
            <w:r w:rsidRPr="00F06A04">
              <w:rPr>
                <w:rFonts w:ascii="標楷體" w:eastAsia="標楷體" w:hAnsi="標楷體" w:cs="新細明體"/>
                <w:kern w:val="0"/>
                <w:sz w:val="22"/>
              </w:rPr>
              <w:t>)</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十七</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阮咸獨奏</w:t>
            </w: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新細明體"/>
                <w:kern w:val="0"/>
                <w:szCs w:val="24"/>
              </w:rPr>
            </w:pP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val="260"/>
        </w:trPr>
        <w:tc>
          <w:tcPr>
            <w:tcW w:w="4135"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新細明體"/>
                <w:kern w:val="0"/>
                <w:sz w:val="22"/>
                <w:szCs w:val="24"/>
              </w:rPr>
            </w:pP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十八</w:t>
            </w:r>
            <w:r w:rsidRPr="00F06A04">
              <w:rPr>
                <w:rFonts w:ascii="標楷體" w:eastAsia="標楷體" w:hAnsi="標楷體" w:cs="新細明體"/>
                <w:kern w:val="0"/>
                <w:sz w:val="22"/>
              </w:rPr>
              <w:t>)</w:t>
            </w:r>
            <w:r w:rsidRPr="00F06A04">
              <w:rPr>
                <w:rFonts w:ascii="標楷體" w:eastAsia="標楷體" w:hAnsi="標楷體" w:cs="新細明體" w:hint="eastAsia"/>
                <w:kern w:val="0"/>
                <w:sz w:val="22"/>
              </w:rPr>
              <w:t>樂曲創作或歌曲創作</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c>
          <w:tcPr>
            <w:tcW w:w="735"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新細明體"/>
                <w:kern w:val="0"/>
                <w:szCs w:val="24"/>
              </w:rPr>
            </w:pPr>
            <w:r w:rsidRPr="00F06A04">
              <w:rPr>
                <w:rFonts w:ascii="標楷體" w:eastAsia="標楷體" w:hAnsi="標楷體" w:cs="新細明體" w:hint="eastAsia"/>
                <w:kern w:val="0"/>
                <w:szCs w:val="24"/>
              </w:rPr>
              <w:t>ˇ</w:t>
            </w:r>
          </w:p>
        </w:tc>
      </w:tr>
      <w:tr w:rsidR="00F06A04" w:rsidRPr="00F06A04" w:rsidTr="006A05DC">
        <w:trPr>
          <w:trHeight w:hRule="exact" w:val="3267"/>
        </w:trPr>
        <w:tc>
          <w:tcPr>
            <w:tcW w:w="10009" w:type="dxa"/>
            <w:gridSpan w:val="9"/>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其他個別規定事項：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1.</w:t>
            </w:r>
            <w:r w:rsidRPr="00F06A04">
              <w:rPr>
                <w:rFonts w:ascii="標楷體" w:eastAsia="標楷體" w:hAnsi="標楷體" w:cs="Times New Roman" w:hint="eastAsia"/>
                <w:kern w:val="0"/>
                <w:szCs w:val="24"/>
              </w:rPr>
              <w:t>個人項目均辦理全區決賽。</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2.</w:t>
            </w:r>
            <w:r w:rsidRPr="003B0FA7">
              <w:rPr>
                <w:rFonts w:ascii="標楷體" w:eastAsia="標楷體" w:hAnsi="標楷體" w:cs="Times New Roman" w:hint="eastAsia"/>
                <w:b/>
                <w:color w:val="FF0000"/>
                <w:kern w:val="0"/>
                <w:szCs w:val="24"/>
                <w:u w:val="single"/>
              </w:rPr>
              <w:t>木管樂器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一</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六類比賽，每人限報名其中一類組。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3.</w:t>
            </w:r>
            <w:r w:rsidRPr="003B0FA7">
              <w:rPr>
                <w:rFonts w:ascii="標楷體" w:eastAsia="標楷體" w:hAnsi="標楷體" w:cs="Times New Roman" w:hint="eastAsia"/>
                <w:b/>
                <w:color w:val="FF0000"/>
                <w:kern w:val="0"/>
                <w:szCs w:val="24"/>
                <w:u w:val="single"/>
              </w:rPr>
              <w:t>銅管樂器</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至</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四類比賽，每人限報名其中一類組。</w:t>
            </w:r>
          </w:p>
          <w:p w:rsidR="00F06A04" w:rsidRPr="003B0FA7" w:rsidRDefault="00F06A04" w:rsidP="00F06A04">
            <w:pPr>
              <w:widowControl/>
              <w:jc w:val="both"/>
              <w:rPr>
                <w:rFonts w:ascii="標楷體" w:eastAsia="標楷體" w:hAnsi="標楷體" w:cs="Times New Roman"/>
                <w:b/>
                <w:color w:val="FF0000"/>
                <w:kern w:val="0"/>
                <w:szCs w:val="24"/>
                <w:u w:val="single"/>
              </w:rPr>
            </w:pPr>
            <w:r w:rsidRPr="003B0FA7">
              <w:rPr>
                <w:rFonts w:ascii="標楷體" w:eastAsia="標楷體" w:hAnsi="標楷體" w:cs="Times New Roman"/>
                <w:b/>
                <w:color w:val="FF0000"/>
                <w:kern w:val="0"/>
                <w:szCs w:val="24"/>
                <w:u w:val="single"/>
              </w:rPr>
              <w:t>4.</w:t>
            </w:r>
            <w:r w:rsidRPr="003B0FA7">
              <w:rPr>
                <w:rFonts w:ascii="標楷體" w:eastAsia="標楷體" w:hAnsi="標楷體" w:cs="Times New Roman" w:hint="eastAsia"/>
                <w:b/>
                <w:color w:val="FF0000"/>
                <w:kern w:val="0"/>
                <w:szCs w:val="24"/>
                <w:u w:val="single"/>
              </w:rPr>
              <w:t>國樂</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十六</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及</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十七</w:t>
            </w:r>
            <w:r w:rsidRPr="003B0FA7">
              <w:rPr>
                <w:rFonts w:ascii="標楷體" w:eastAsia="標楷體" w:hAnsi="標楷體" w:cs="Times New Roman"/>
                <w:b/>
                <w:color w:val="FF0000"/>
                <w:kern w:val="0"/>
                <w:szCs w:val="24"/>
                <w:u w:val="single"/>
              </w:rPr>
              <w:t>)</w:t>
            </w:r>
            <w:r w:rsidRPr="003B0FA7">
              <w:rPr>
                <w:rFonts w:ascii="標楷體" w:eastAsia="標楷體" w:hAnsi="標楷體" w:cs="Times New Roman" w:hint="eastAsia"/>
                <w:b/>
                <w:color w:val="FF0000"/>
                <w:kern w:val="0"/>
                <w:szCs w:val="24"/>
                <w:u w:val="single"/>
              </w:rPr>
              <w:t>兩類比賽，每人限報名其中一類組。</w:t>
            </w:r>
          </w:p>
          <w:p w:rsidR="00F06A04" w:rsidRPr="00F06A04" w:rsidRDefault="00F06A04" w:rsidP="00F06A04">
            <w:pPr>
              <w:widowControl/>
              <w:ind w:left="233" w:hangingChars="97" w:hanging="233"/>
              <w:jc w:val="both"/>
              <w:rPr>
                <w:rFonts w:ascii="標楷體" w:eastAsia="標楷體" w:hAnsi="標楷體" w:cs="Times New Roman"/>
                <w:kern w:val="0"/>
                <w:szCs w:val="24"/>
              </w:rPr>
            </w:pPr>
            <w:r w:rsidRPr="00F06A04">
              <w:rPr>
                <w:rFonts w:ascii="標楷體" w:eastAsia="標楷體" w:hAnsi="標楷體" w:cs="Times New Roman"/>
                <w:kern w:val="0"/>
                <w:szCs w:val="24"/>
              </w:rPr>
              <w:t>5.</w:t>
            </w:r>
            <w:r w:rsidRPr="00F06A04">
              <w:rPr>
                <w:rFonts w:ascii="標楷體" w:eastAsia="標楷體" w:hAnsi="標楷體" w:cs="Times New Roman" w:hint="eastAsia"/>
                <w:kern w:val="0"/>
                <w:szCs w:val="24"/>
              </w:rPr>
              <w:t>個人項目，除樂曲創作或歌曲創作外，得有不限身分之伴奏人員</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換曲可換伴奏</w:t>
            </w:r>
            <w:r w:rsidRPr="00F06A04">
              <w:rPr>
                <w:rFonts w:ascii="標楷體" w:eastAsia="標楷體" w:hAnsi="標楷體" w:cs="Times New Roman" w:hint="eastAsia"/>
                <w:kern w:val="0"/>
                <w:sz w:val="22"/>
              </w:rPr>
              <w:t>，</w:t>
            </w:r>
            <w:r w:rsidRPr="00EC5F7C">
              <w:rPr>
                <w:rFonts w:ascii="標楷體" w:eastAsia="標楷體" w:hAnsi="標楷體" w:cs="Times New Roman" w:hint="eastAsia"/>
                <w:kern w:val="0"/>
                <w:szCs w:val="24"/>
              </w:rPr>
              <w:t>惟進入舞臺之伴奏人員，累計不得超過3位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kern w:val="0"/>
                <w:szCs w:val="24"/>
              </w:rPr>
              <w:t>6.</w:t>
            </w:r>
            <w:r w:rsidRPr="00F06A04">
              <w:rPr>
                <w:rFonts w:ascii="標楷體" w:eastAsia="標楷體" w:hAnsi="標楷體" w:cs="Times New Roman" w:hint="eastAsia"/>
                <w:kern w:val="0"/>
                <w:szCs w:val="24"/>
              </w:rPr>
              <w:t>為鼓勵學生參與，因無低音號樂器擬以上低音號代替參賽者，不予扣分。</w:t>
            </w:r>
          </w:p>
        </w:tc>
      </w:tr>
    </w:tbl>
    <w:p w:rsidR="00F06A04" w:rsidRPr="00F06A04" w:rsidRDefault="00F06A04" w:rsidP="00F06A04">
      <w:pPr>
        <w:widowControl/>
        <w:spacing w:beforeLines="50" w:before="180" w:afterLines="50" w:after="180"/>
        <w:rPr>
          <w:rFonts w:ascii="標楷體" w:eastAsia="標楷體" w:hAnsi="標楷體" w:cs="Times New Roman"/>
          <w:b/>
          <w:caps/>
          <w:color w:val="2E74B5"/>
          <w:kern w:val="0"/>
          <w:szCs w:val="24"/>
        </w:rPr>
      </w:pPr>
      <w:r w:rsidRPr="00F06A04">
        <w:rPr>
          <w:rFonts w:ascii="標楷體" w:eastAsia="標楷體" w:hAnsi="標楷體" w:cs="Times New Roman" w:hint="eastAsia"/>
          <w:b/>
          <w:kern w:val="0"/>
          <w:szCs w:val="24"/>
        </w:rPr>
        <w:t xml:space="preserve">  </w:t>
      </w:r>
      <w:r w:rsidRPr="00CE15BA">
        <w:rPr>
          <w:rFonts w:ascii="標楷體" w:eastAsia="標楷體" w:hAnsi="標楷體" w:cs="Times New Roman" w:hint="eastAsia"/>
          <w:b/>
          <w:color w:val="0070C0"/>
          <w:kern w:val="0"/>
          <w:szCs w:val="24"/>
        </w:rPr>
        <w:t>＊非全國賽項目(</w:t>
      </w:r>
      <w:r w:rsidRPr="00CE15BA">
        <w:rPr>
          <w:rFonts w:ascii="標楷體" w:eastAsia="標楷體" w:hAnsi="標楷體" w:cs="Times New Roman" w:hint="eastAsia"/>
          <w:color w:val="0070C0"/>
          <w:szCs w:val="24"/>
        </w:rPr>
        <w:t>以下為桃園市「增列項目」，共</w:t>
      </w:r>
      <w:r w:rsidRPr="00CE15BA">
        <w:rPr>
          <w:rFonts w:ascii="標楷體" w:eastAsia="標楷體" w:hAnsi="標楷體" w:cs="Times New Roman" w:hint="eastAsia"/>
          <w:color w:val="0070C0"/>
          <w:szCs w:val="24"/>
          <w:u w:val="single"/>
        </w:rPr>
        <w:t>13</w:t>
      </w:r>
      <w:r w:rsidRPr="00CE15BA">
        <w:rPr>
          <w:rFonts w:ascii="標楷體" w:eastAsia="標楷體" w:hAnsi="標楷體" w:cs="Times New Roman" w:hint="eastAsia"/>
          <w:color w:val="0070C0"/>
          <w:szCs w:val="24"/>
        </w:rPr>
        <w:t>類、計</w:t>
      </w:r>
      <w:r w:rsidRPr="00CE15BA">
        <w:rPr>
          <w:rFonts w:ascii="標楷體" w:eastAsia="標楷體" w:hAnsi="標楷體" w:cs="Times New Roman" w:hint="eastAsia"/>
          <w:color w:val="0070C0"/>
          <w:szCs w:val="24"/>
          <w:u w:val="single"/>
        </w:rPr>
        <w:t>104</w:t>
      </w:r>
      <w:r w:rsidRPr="00CE15BA">
        <w:rPr>
          <w:rFonts w:ascii="標楷體" w:eastAsia="標楷體" w:hAnsi="標楷體" w:cs="Times New Roman" w:hint="eastAsia"/>
          <w:color w:val="0070C0"/>
          <w:szCs w:val="24"/>
        </w:rPr>
        <w:t>個類組</w:t>
      </w:r>
      <w:r w:rsidRPr="00CE15BA">
        <w:rPr>
          <w:rFonts w:ascii="標楷體" w:eastAsia="標楷體" w:hAnsi="標楷體" w:cs="Times New Roman"/>
          <w:b/>
          <w:color w:val="0070C0"/>
          <w:kern w:val="0"/>
          <w:szCs w:val="24"/>
        </w:rPr>
        <w:t>）</w:t>
      </w:r>
    </w:p>
    <w:tbl>
      <w:tblPr>
        <w:tblW w:w="10037" w:type="dxa"/>
        <w:tblCellMar>
          <w:left w:w="28" w:type="dxa"/>
          <w:right w:w="28" w:type="dxa"/>
        </w:tblCellMar>
        <w:tblLook w:val="0000" w:firstRow="0" w:lastRow="0" w:firstColumn="0" w:lastColumn="0" w:noHBand="0" w:noVBand="0"/>
      </w:tblPr>
      <w:tblGrid>
        <w:gridCol w:w="1726"/>
        <w:gridCol w:w="2287"/>
        <w:gridCol w:w="746"/>
        <w:gridCol w:w="760"/>
        <w:gridCol w:w="746"/>
        <w:gridCol w:w="741"/>
        <w:gridCol w:w="746"/>
        <w:gridCol w:w="741"/>
        <w:gridCol w:w="740"/>
        <w:gridCol w:w="804"/>
      </w:tblGrid>
      <w:tr w:rsidR="00F06A04" w:rsidRPr="00F06A04" w:rsidTr="006A05DC">
        <w:trPr>
          <w:trHeight w:hRule="exact" w:val="331"/>
        </w:trPr>
        <w:tc>
          <w:tcPr>
            <w:tcW w:w="4013" w:type="dxa"/>
            <w:gridSpan w:val="2"/>
            <w:vMerge w:val="restart"/>
            <w:tcBorders>
              <w:top w:val="single" w:sz="4" w:space="0" w:color="auto"/>
              <w:left w:val="single" w:sz="4" w:space="0" w:color="auto"/>
              <w:bottom w:val="single" w:sz="4" w:space="0" w:color="auto"/>
              <w:right w:val="single" w:sz="4" w:space="0" w:color="auto"/>
              <w:tl2br w:val="single" w:sz="4" w:space="0" w:color="auto"/>
            </w:tcBorders>
          </w:tcPr>
          <w:p w:rsidR="00F06A04" w:rsidRPr="00F06A04" w:rsidRDefault="00F06A04" w:rsidP="00F06A04">
            <w:pPr>
              <w:widowControl/>
              <w:ind w:left="240" w:hangingChars="100" w:hanging="240"/>
              <w:jc w:val="right"/>
              <w:rPr>
                <w:rFonts w:ascii="標楷體" w:eastAsia="標楷體" w:hAnsi="標楷體" w:cs="Times New Roman"/>
                <w:kern w:val="0"/>
                <w:szCs w:val="24"/>
              </w:rPr>
            </w:pPr>
            <w:r w:rsidRPr="00F06A04">
              <w:rPr>
                <w:rFonts w:ascii="標楷體" w:eastAsia="標楷體" w:hAnsi="標楷體" w:cs="Times New Roman" w:hint="eastAsia"/>
                <w:kern w:val="0"/>
                <w:szCs w:val="24"/>
              </w:rPr>
              <w:t>辦理組別</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打</w:t>
            </w:r>
            <w:r w:rsidRPr="00F06A04">
              <w:rPr>
                <w:rFonts w:ascii="標楷體" w:eastAsia="標楷體" w:hAnsi="標楷體" w:cs="Times New Roman"/>
                <w:kern w:val="0"/>
                <w:szCs w:val="24"/>
              </w:rPr>
              <w:t>v</w:t>
            </w:r>
            <w:r w:rsidRPr="00F06A04">
              <w:rPr>
                <w:rFonts w:ascii="標楷體" w:eastAsia="標楷體" w:hAnsi="標楷體" w:cs="Times New Roman" w:hint="eastAsia"/>
                <w:kern w:val="0"/>
                <w:szCs w:val="24"/>
              </w:rPr>
              <w:t>者</w:t>
            </w:r>
            <w:r w:rsidRPr="00F06A04">
              <w:rPr>
                <w:rFonts w:ascii="標楷體" w:eastAsia="標楷體" w:hAnsi="標楷體" w:cs="Times New Roman"/>
                <w:kern w:val="0"/>
                <w:szCs w:val="24"/>
              </w:rPr>
              <w:t>)</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比賽類別</w:t>
            </w:r>
          </w:p>
        </w:tc>
        <w:tc>
          <w:tcPr>
            <w:tcW w:w="1506"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國小</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國中</w:t>
            </w:r>
          </w:p>
        </w:tc>
        <w:tc>
          <w:tcPr>
            <w:tcW w:w="1487"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高中職</w:t>
            </w:r>
          </w:p>
        </w:tc>
        <w:tc>
          <w:tcPr>
            <w:tcW w:w="1544"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大專</w:t>
            </w:r>
          </w:p>
        </w:tc>
      </w:tr>
      <w:tr w:rsidR="00F06A04" w:rsidRPr="00F06A04" w:rsidTr="006A05DC">
        <w:trPr>
          <w:trHeight w:hRule="exact" w:val="331"/>
        </w:trPr>
        <w:tc>
          <w:tcPr>
            <w:tcW w:w="4013" w:type="dxa"/>
            <w:gridSpan w:val="2"/>
            <w:vMerge/>
            <w:tcBorders>
              <w:top w:val="single" w:sz="4" w:space="0" w:color="auto"/>
              <w:left w:val="single" w:sz="4" w:space="0" w:color="auto"/>
              <w:bottom w:val="single" w:sz="4" w:space="0" w:color="auto"/>
              <w:right w:val="single" w:sz="4" w:space="0" w:color="auto"/>
              <w:tl2br w:val="single" w:sz="4" w:space="0" w:color="auto"/>
            </w:tcBorders>
            <w:vAlign w:val="center"/>
          </w:tcPr>
          <w:p w:rsidR="00F06A04" w:rsidRPr="00F06A04" w:rsidRDefault="00F06A04" w:rsidP="00F06A04">
            <w:pPr>
              <w:widowControl/>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c>
          <w:tcPr>
            <w:tcW w:w="74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A</w:t>
            </w:r>
            <w:r w:rsidRPr="00F06A04">
              <w:rPr>
                <w:rFonts w:ascii="標楷體" w:eastAsia="標楷體" w:hAnsi="標楷體" w:cs="Times New Roman" w:hint="eastAsia"/>
                <w:kern w:val="0"/>
                <w:szCs w:val="24"/>
              </w:rPr>
              <w:t>組</w:t>
            </w:r>
          </w:p>
        </w:tc>
        <w:tc>
          <w:tcPr>
            <w:tcW w:w="804"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kern w:val="0"/>
                <w:szCs w:val="24"/>
              </w:rPr>
              <w:t>B</w:t>
            </w:r>
            <w:r w:rsidRPr="00F06A04">
              <w:rPr>
                <w:rFonts w:ascii="標楷體" w:eastAsia="標楷體" w:hAnsi="標楷體" w:cs="Times New Roman" w:hint="eastAsia"/>
                <w:kern w:val="0"/>
                <w:szCs w:val="24"/>
              </w:rPr>
              <w:t>組</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鋼琴（</w:t>
            </w:r>
            <w:r w:rsidRPr="00F06A04">
              <w:rPr>
                <w:rFonts w:ascii="標楷體" w:eastAsia="標楷體" w:hAnsi="標楷體" w:cs="Times New Roman"/>
                <w:kern w:val="0"/>
                <w:sz w:val="21"/>
                <w:szCs w:val="21"/>
              </w:rPr>
              <w:t>Piano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小提琴（</w:t>
            </w:r>
            <w:r w:rsidRPr="00F06A04">
              <w:rPr>
                <w:rFonts w:ascii="標楷體" w:eastAsia="標楷體" w:hAnsi="標楷體" w:cs="Times New Roman"/>
                <w:kern w:val="0"/>
                <w:sz w:val="21"/>
                <w:szCs w:val="21"/>
              </w:rPr>
              <w:t>Violin</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中提琴（</w:t>
            </w:r>
            <w:r w:rsidRPr="00F06A04">
              <w:rPr>
                <w:rFonts w:ascii="標楷體" w:eastAsia="標楷體" w:hAnsi="標楷體" w:cs="Times New Roman"/>
                <w:kern w:val="0"/>
                <w:sz w:val="21"/>
                <w:szCs w:val="21"/>
              </w:rPr>
              <w:t>Viola</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四</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大提琴（</w:t>
            </w:r>
            <w:r w:rsidRPr="00F06A04">
              <w:rPr>
                <w:rFonts w:ascii="標楷體" w:eastAsia="標楷體" w:hAnsi="標楷體" w:cs="Times New Roman"/>
                <w:kern w:val="0"/>
                <w:sz w:val="21"/>
                <w:szCs w:val="21"/>
              </w:rPr>
              <w:t>Cello</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五</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低音提琴（</w:t>
            </w:r>
            <w:r w:rsidRPr="00F06A04">
              <w:rPr>
                <w:rFonts w:ascii="標楷體" w:eastAsia="標楷體" w:hAnsi="標楷體" w:cs="Times New Roman"/>
                <w:kern w:val="0"/>
                <w:sz w:val="21"/>
                <w:szCs w:val="21"/>
              </w:rPr>
              <w:t>Contrabass</w:t>
            </w:r>
            <w:r w:rsidRPr="00F06A04">
              <w:rPr>
                <w:rFonts w:ascii="標楷體" w:eastAsia="標楷體" w:hAnsi="標楷體" w:cs="Times New Roman" w:hint="eastAsia"/>
                <w:kern w:val="0"/>
                <w:sz w:val="21"/>
                <w:szCs w:val="21"/>
              </w:rPr>
              <w:t>）獨奏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lastRenderedPageBreak/>
              <w:t>(</w:t>
            </w:r>
            <w:r w:rsidRPr="00F06A04">
              <w:rPr>
                <w:rFonts w:ascii="標楷體" w:eastAsia="標楷體" w:hAnsi="標楷體" w:cs="Times New Roman" w:hint="eastAsia"/>
                <w:kern w:val="0"/>
                <w:sz w:val="21"/>
                <w:szCs w:val="21"/>
              </w:rPr>
              <w:t>六</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中胡獨奏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七</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高胡獨奏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八</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二胡獨奏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九</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笙獨奏</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簫獨奏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含律笛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十一</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笛獨奏</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含梆、曲笛</w:t>
            </w:r>
            <w:r w:rsidRPr="00F06A04">
              <w:rPr>
                <w:rFonts w:ascii="標楷體" w:eastAsia="標楷體" w:hAnsi="標楷體" w:cs="Times New Roman"/>
                <w:kern w:val="0"/>
                <w:sz w:val="21"/>
                <w:szCs w:val="21"/>
              </w:rPr>
              <w:t>)</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6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4013" w:type="dxa"/>
            <w:gridSpan w:val="2"/>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十二</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嗩吶獨奏</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val="restart"/>
            <w:tcBorders>
              <w:top w:val="single" w:sz="4" w:space="0" w:color="auto"/>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十三</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聲樂獨唱</w:t>
            </w: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女高音（</w:t>
            </w:r>
            <w:r w:rsidRPr="00F06A04">
              <w:rPr>
                <w:rFonts w:ascii="標楷體" w:eastAsia="標楷體" w:hAnsi="標楷體" w:cs="Times New Roman"/>
                <w:kern w:val="0"/>
                <w:sz w:val="21"/>
                <w:szCs w:val="21"/>
              </w:rPr>
              <w:t>Soprano</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jc w:val="center"/>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女中低音（</w:t>
            </w:r>
            <w:r w:rsidRPr="00F06A04">
              <w:rPr>
                <w:rFonts w:ascii="標楷體" w:eastAsia="標楷體" w:hAnsi="標楷體" w:cs="Times New Roman"/>
                <w:kern w:val="0"/>
                <w:sz w:val="21"/>
                <w:szCs w:val="21"/>
              </w:rPr>
              <w:t>Alto</w:t>
            </w:r>
            <w:r w:rsidRPr="00F06A04">
              <w:rPr>
                <w:rFonts w:ascii="標楷體" w:eastAsia="標楷體" w:hAnsi="標楷體" w:cs="Times New Roman" w:hint="eastAsia"/>
                <w:kern w:val="0"/>
                <w:sz w:val="21"/>
                <w:szCs w:val="21"/>
              </w:rPr>
              <w:t>）</w:t>
            </w:r>
            <w:r w:rsidRPr="00F06A04">
              <w:rPr>
                <w:rFonts w:ascii="標楷體" w:eastAsia="標楷體" w:hAnsi="標楷體" w:cs="Times New Roman"/>
                <w:kern w:val="0"/>
                <w:sz w:val="21"/>
                <w:szCs w:val="21"/>
              </w:rPr>
              <w:t>/</w:t>
            </w:r>
            <w:r w:rsidRPr="00F06A04">
              <w:rPr>
                <w:rFonts w:ascii="標楷體" w:eastAsia="標楷體" w:hAnsi="標楷體" w:cs="Times New Roman" w:hint="eastAsia"/>
                <w:kern w:val="0"/>
                <w:sz w:val="21"/>
                <w:szCs w:val="21"/>
              </w:rPr>
              <w:t>假聲男高音（</w:t>
            </w:r>
            <w:r w:rsidRPr="00F06A04">
              <w:rPr>
                <w:rFonts w:ascii="標楷體" w:eastAsia="標楷體" w:hAnsi="標楷體" w:cs="Times New Roman"/>
                <w:kern w:val="0"/>
                <w:sz w:val="21"/>
                <w:szCs w:val="21"/>
              </w:rPr>
              <w:t>Contertenor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right w:val="single" w:sz="4" w:space="0" w:color="auto"/>
            </w:tcBorders>
            <w:vAlign w:val="center"/>
          </w:tcPr>
          <w:p w:rsidR="00F06A04" w:rsidRPr="00F06A04" w:rsidRDefault="00F06A04" w:rsidP="00F06A04">
            <w:pPr>
              <w:widowControl/>
              <w:jc w:val="both"/>
              <w:rPr>
                <w:rFonts w:ascii="標楷體" w:eastAsia="標楷體" w:hAnsi="標楷體" w:cs="Times New Roman"/>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男高音（</w:t>
            </w:r>
            <w:r w:rsidRPr="00F06A04">
              <w:rPr>
                <w:rFonts w:ascii="標楷體" w:eastAsia="標楷體" w:hAnsi="標楷體" w:cs="Times New Roman"/>
                <w:kern w:val="0"/>
                <w:sz w:val="21"/>
                <w:szCs w:val="21"/>
              </w:rPr>
              <w:t>Tenor</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val="283"/>
        </w:trPr>
        <w:tc>
          <w:tcPr>
            <w:tcW w:w="1726" w:type="dxa"/>
            <w:vMerge/>
            <w:tcBorders>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新細明體"/>
                <w:kern w:val="0"/>
                <w:sz w:val="21"/>
                <w:szCs w:val="21"/>
              </w:rPr>
            </w:pPr>
          </w:p>
        </w:tc>
        <w:tc>
          <w:tcPr>
            <w:tcW w:w="2287" w:type="dxa"/>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rPr>
                <w:rFonts w:ascii="標楷體" w:eastAsia="標楷體" w:hAnsi="標楷體" w:cs="Times New Roman"/>
                <w:kern w:val="0"/>
                <w:sz w:val="21"/>
                <w:szCs w:val="21"/>
              </w:rPr>
            </w:pPr>
            <w:r w:rsidRPr="00F06A04">
              <w:rPr>
                <w:rFonts w:ascii="標楷體" w:eastAsia="標楷體" w:hAnsi="標楷體" w:cs="Times New Roman" w:hint="eastAsia"/>
                <w:kern w:val="0"/>
                <w:sz w:val="21"/>
                <w:szCs w:val="21"/>
              </w:rPr>
              <w:t>男中低音（</w:t>
            </w:r>
            <w:r w:rsidRPr="00F06A04">
              <w:rPr>
                <w:rFonts w:ascii="標楷體" w:eastAsia="標楷體" w:hAnsi="標楷體" w:cs="Times New Roman"/>
                <w:kern w:val="0"/>
                <w:sz w:val="21"/>
                <w:szCs w:val="21"/>
              </w:rPr>
              <w:t>Bass</w:t>
            </w:r>
            <w:r w:rsidRPr="00F06A04">
              <w:rPr>
                <w:rFonts w:ascii="標楷體" w:eastAsia="標楷體" w:hAnsi="標楷體" w:cs="Times New Roman" w:hint="eastAsia"/>
                <w:kern w:val="0"/>
                <w:sz w:val="21"/>
                <w:szCs w:val="21"/>
              </w:rPr>
              <w:t>）</w:t>
            </w: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60"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1" w:type="dxa"/>
            <w:tcBorders>
              <w:top w:val="single" w:sz="4" w:space="0" w:color="auto"/>
              <w:left w:val="single" w:sz="4" w:space="0" w:color="auto"/>
              <w:bottom w:val="single" w:sz="4" w:space="0" w:color="auto"/>
              <w:right w:val="single" w:sz="4" w:space="0" w:color="auto"/>
            </w:tcBorders>
            <w:noWrap/>
            <w:vAlign w:val="center"/>
          </w:tcPr>
          <w:p w:rsidR="00F06A04" w:rsidRPr="00F06A04" w:rsidRDefault="00F06A04" w:rsidP="00F06A04">
            <w:pPr>
              <w:widowControl/>
              <w:jc w:val="center"/>
              <w:rPr>
                <w:rFonts w:ascii="標楷體" w:eastAsia="標楷體" w:hAnsi="標楷體" w:cs="Times New Roman"/>
                <w:kern w:val="0"/>
                <w:szCs w:val="24"/>
              </w:rPr>
            </w:pPr>
          </w:p>
        </w:tc>
        <w:tc>
          <w:tcPr>
            <w:tcW w:w="746"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1"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740"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c>
          <w:tcPr>
            <w:tcW w:w="804" w:type="dxa"/>
            <w:tcBorders>
              <w:top w:val="single" w:sz="4" w:space="0" w:color="auto"/>
              <w:left w:val="single" w:sz="4" w:space="0" w:color="auto"/>
              <w:bottom w:val="single" w:sz="4" w:space="0" w:color="auto"/>
              <w:right w:val="single" w:sz="4" w:space="0" w:color="auto"/>
            </w:tcBorders>
            <w:shd w:val="clear" w:color="auto" w:fill="E0E0E0"/>
            <w:noWrap/>
            <w:vAlign w:val="center"/>
          </w:tcPr>
          <w:p w:rsidR="00F06A04" w:rsidRPr="00F06A04" w:rsidRDefault="00F06A04" w:rsidP="00F06A04">
            <w:pPr>
              <w:widowControl/>
              <w:jc w:val="center"/>
              <w:rPr>
                <w:rFonts w:ascii="標楷體" w:eastAsia="標楷體" w:hAnsi="標楷體" w:cs="Times New Roman"/>
                <w:kern w:val="0"/>
                <w:szCs w:val="24"/>
              </w:rPr>
            </w:pPr>
            <w:r w:rsidRPr="00F06A04">
              <w:rPr>
                <w:rFonts w:ascii="標楷體" w:eastAsia="標楷體" w:hAnsi="標楷體" w:cs="Times New Roman" w:hint="eastAsia"/>
                <w:kern w:val="0"/>
                <w:szCs w:val="24"/>
              </w:rPr>
              <w:t>ˇ</w:t>
            </w:r>
          </w:p>
        </w:tc>
      </w:tr>
      <w:tr w:rsidR="00F06A04" w:rsidRPr="00F06A04" w:rsidTr="006A05DC">
        <w:trPr>
          <w:trHeight w:hRule="exact" w:val="2237"/>
        </w:trPr>
        <w:tc>
          <w:tcPr>
            <w:tcW w:w="10037" w:type="dxa"/>
            <w:gridSpan w:val="10"/>
            <w:tcBorders>
              <w:top w:val="single" w:sz="4" w:space="0" w:color="auto"/>
              <w:left w:val="single" w:sz="4" w:space="0" w:color="auto"/>
              <w:bottom w:val="single" w:sz="4" w:space="0" w:color="auto"/>
              <w:right w:val="single" w:sz="4" w:space="0" w:color="auto"/>
            </w:tcBorders>
            <w:vAlign w:val="center"/>
          </w:tcPr>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規定事項：</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.上列個人項目均辦理全區決賽。</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2.</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四類比賽，每人限報名其中一類組。</w:t>
            </w:r>
          </w:p>
          <w:p w:rsidR="00F06A04" w:rsidRPr="00F06A04" w:rsidRDefault="00F06A04" w:rsidP="00F06A04">
            <w:pPr>
              <w:widowControl/>
              <w:snapToGrid w:val="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3</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七</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三類比賽，每人限報名其中一類組。</w:t>
            </w:r>
          </w:p>
          <w:p w:rsidR="00F06A04" w:rsidRPr="00F06A04" w:rsidRDefault="00F06A04" w:rsidP="00F06A04">
            <w:pPr>
              <w:widowControl/>
              <w:snapToGrid w:val="0"/>
              <w:ind w:left="240" w:hangingChars="100" w:hanging="240"/>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4</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十三</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聲樂獨唱類比賽，每人限報名其中一類組。</w:t>
            </w:r>
          </w:p>
          <w:p w:rsidR="00F06A04" w:rsidRPr="00F06A04" w:rsidRDefault="00F06A04" w:rsidP="00F06A04">
            <w:pPr>
              <w:widowControl/>
              <w:snapToGrid w:val="0"/>
              <w:ind w:left="262" w:hangingChars="109" w:hanging="262"/>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5</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個人項目得有不限身分之伴奏人員，</w:t>
            </w:r>
            <w:r w:rsidRPr="00F06A04">
              <w:rPr>
                <w:rFonts w:ascii="標楷體" w:eastAsia="標楷體" w:hAnsi="標楷體" w:cs="Times New Roman"/>
                <w:kern w:val="0"/>
                <w:szCs w:val="24"/>
              </w:rPr>
              <w:t>換曲可換伴奏，惟進入舞</w:t>
            </w:r>
            <w:r w:rsidRPr="00F06A04">
              <w:rPr>
                <w:rFonts w:ascii="標楷體" w:eastAsia="標楷體" w:hAnsi="標楷體" w:cs="Times New Roman" w:hint="eastAsia"/>
                <w:kern w:val="0"/>
                <w:szCs w:val="24"/>
              </w:rPr>
              <w:t>臺</w:t>
            </w:r>
            <w:r w:rsidRPr="00F06A04">
              <w:rPr>
                <w:rFonts w:ascii="標楷體" w:eastAsia="標楷體" w:hAnsi="標楷體" w:cs="Times New Roman"/>
                <w:kern w:val="0"/>
                <w:szCs w:val="24"/>
              </w:rPr>
              <w:t>之伴奏人員，累計不得超過3位</w:t>
            </w:r>
            <w:r w:rsidRPr="00F06A04">
              <w:rPr>
                <w:rFonts w:ascii="標楷體" w:eastAsia="標楷體" w:hAnsi="標楷體" w:cs="Times New Roman" w:hint="eastAsia"/>
                <w:kern w:val="0"/>
                <w:szCs w:val="24"/>
              </w:rPr>
              <w:t>，另，鋼琴伴奏可有翻譜人員。</w:t>
            </w:r>
          </w:p>
          <w:p w:rsidR="00F06A04" w:rsidRPr="00F06A04" w:rsidRDefault="00F06A04" w:rsidP="00F06A04">
            <w:pPr>
              <w:widowControl/>
              <w:jc w:val="both"/>
              <w:rPr>
                <w:rFonts w:ascii="標楷體" w:eastAsia="標楷體" w:hAnsi="標楷體" w:cs="Times New Roman"/>
                <w:kern w:val="0"/>
                <w:szCs w:val="24"/>
              </w:rPr>
            </w:pPr>
            <w:r w:rsidRPr="00F06A04">
              <w:rPr>
                <w:rFonts w:ascii="標楷體" w:eastAsia="標楷體" w:hAnsi="標楷體" w:cs="Times New Roman" w:hint="eastAsia"/>
                <w:kern w:val="0"/>
                <w:szCs w:val="24"/>
              </w:rPr>
              <w:t>6</w:t>
            </w:r>
            <w:r w:rsidRPr="00F06A04">
              <w:rPr>
                <w:rFonts w:ascii="標楷體" w:eastAsia="標楷體" w:hAnsi="標楷體" w:cs="Times New Roman"/>
                <w:kern w:val="0"/>
                <w:szCs w:val="24"/>
              </w:rPr>
              <w:t>.</w:t>
            </w:r>
            <w:r w:rsidRPr="00F06A04">
              <w:rPr>
                <w:rFonts w:ascii="標楷體" w:eastAsia="標楷體" w:hAnsi="標楷體" w:cs="Times New Roman" w:hint="eastAsia"/>
                <w:kern w:val="0"/>
                <w:szCs w:val="24"/>
              </w:rPr>
              <w:t>「假聲男高音獨唱」歸類於「女中低音獨唱」類組比賽。</w:t>
            </w:r>
          </w:p>
        </w:tc>
      </w:tr>
    </w:tbl>
    <w:p w:rsidR="00F06A04" w:rsidRPr="00F06A04" w:rsidRDefault="00F06A04" w:rsidP="00F06A04">
      <w:pPr>
        <w:widowControl/>
        <w:spacing w:beforeLines="50" w:before="180" w:afterLines="50" w:after="180"/>
        <w:rPr>
          <w:rFonts w:ascii="標楷體" w:eastAsia="標楷體" w:hAnsi="標楷體" w:cs="Times New Roman"/>
          <w:sz w:val="28"/>
          <w:szCs w:val="28"/>
        </w:rPr>
      </w:pPr>
      <w:r w:rsidRPr="00F06A04">
        <w:rPr>
          <w:rFonts w:ascii="標楷體" w:eastAsia="標楷體" w:hAnsi="標楷體" w:cs="Times New Roman"/>
          <w:sz w:val="28"/>
          <w:szCs w:val="28"/>
        </w:rPr>
        <w:t>伍、比賽規則</w:t>
      </w:r>
    </w:p>
    <w:p w:rsidR="00F06A04" w:rsidRPr="00F06A04" w:rsidRDefault="00F06A04" w:rsidP="00F06A04">
      <w:pPr>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一、</w:t>
      </w:r>
      <w:r w:rsidRPr="00F06A04">
        <w:rPr>
          <w:rFonts w:ascii="標楷體" w:eastAsia="標楷體" w:hAnsi="標楷體" w:cs="Times New Roman" w:hint="eastAsia"/>
          <w:szCs w:val="24"/>
        </w:rPr>
        <w:t>團體項目依前述個別規定事項辦理</w:t>
      </w:r>
      <w:r w:rsidRPr="00F06A04">
        <w:rPr>
          <w:rFonts w:ascii="標楷體" w:eastAsia="標楷體" w:hAnsi="標楷體" w:cs="Times New Roman"/>
          <w:szCs w:val="24"/>
        </w:rPr>
        <w:t>。</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szCs w:val="24"/>
        </w:rPr>
        <w:t>二、基本規則</w:t>
      </w:r>
    </w:p>
    <w:p w:rsidR="00F06A04" w:rsidRPr="00F06A04" w:rsidRDefault="00F06A04" w:rsidP="00F06A04">
      <w:pPr>
        <w:ind w:leftChars="200" w:left="480"/>
        <w:rPr>
          <w:rFonts w:ascii="標楷體" w:eastAsia="標楷體" w:hAnsi="標楷體" w:cs="Times New Roman"/>
          <w:szCs w:val="24"/>
        </w:rPr>
      </w:pPr>
      <w:r w:rsidRPr="00F06A04">
        <w:rPr>
          <w:rFonts w:ascii="標楷體" w:eastAsia="標楷體" w:hAnsi="標楷體" w:cs="Times New Roman" w:hint="eastAsia"/>
          <w:szCs w:val="24"/>
        </w:rPr>
        <w:t xml:space="preserve">(一)比賽應演出指定曲及自選曲各一曲。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(二)個人項目比賽時應依序先演出指定曲，再行演出自選曲，違反順序，扣總平均分數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分。但團體項目不受此限定。</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 xml:space="preserve">(三)聲樂獨唱類比賽時，除藝術歌曲、民謠得移調演唱外，其餘均不得移調演唱，如有違反者，得由各別評審酌予扣分。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(四)參賽者應於司儀唱名時立即進入舞臺開始表演，若唱名三次</w:t>
      </w:r>
      <w:r w:rsidRPr="00F06A04">
        <w:rPr>
          <w:rFonts w:ascii="標楷體" w:eastAsia="標楷體" w:hAnsi="標楷體" w:cs="Times New Roman"/>
          <w:szCs w:val="24"/>
        </w:rPr>
        <w:t>(</w:t>
      </w:r>
      <w:r w:rsidRPr="00F06A04">
        <w:rPr>
          <w:rFonts w:ascii="標楷體" w:eastAsia="標楷體" w:hAnsi="標楷體" w:cs="Times New Roman" w:hint="eastAsia"/>
          <w:szCs w:val="24"/>
        </w:rPr>
        <w:t>每次間隔約</w:t>
      </w:r>
      <w:r w:rsidRPr="00F06A04">
        <w:rPr>
          <w:rFonts w:ascii="標楷體" w:eastAsia="標楷體" w:hAnsi="標楷體" w:cs="Times New Roman"/>
          <w:szCs w:val="24"/>
        </w:rPr>
        <w:t>10</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不到者，以棄權論，但如遇不可抗力之偶發情事時（由參賽者負舉證責任），於該類組比賽結束前到達會場者，得向大會申請安排於最後順序出場，經大會同意後參與比賽。若非不可抗力情事而於該類組上午場或下午場比賽結束前到達會場者，得向大會申請安排於該場次表演演出，結束後大會將給予表演證明。</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五)除另有規定者外，違反本要點第參點比賽組別及參賽資格基本規定或第肆點參賽資格個別規定者，如經舉發查證屬實，一律不予計分。若已公布名次或獲頒獎狀、獎座者，則取消其名次、追回獎狀及獎座，並依序遞補名次，補（換）發獎狀及奬座。</w:t>
      </w:r>
      <w:r w:rsidRPr="00F06A04">
        <w:rPr>
          <w:rFonts w:ascii="標楷體" w:eastAsia="標楷體" w:hAnsi="標楷體" w:cs="Times New Roman"/>
          <w:szCs w:val="24"/>
        </w:rPr>
        <w:t xml:space="preserve"> </w:t>
      </w:r>
    </w:p>
    <w:p w:rsidR="00F06A04" w:rsidRPr="00F06A04" w:rsidRDefault="00F06A04" w:rsidP="00F06A04">
      <w:pPr>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(六)比賽演出時不得使用電子擴音設備，違者一律不予計分。</w:t>
      </w:r>
    </w:p>
    <w:p w:rsidR="00F06A04" w:rsidRDefault="00F06A04" w:rsidP="00F06A04">
      <w:pPr>
        <w:tabs>
          <w:tab w:val="left" w:pos="480"/>
        </w:tabs>
        <w:ind w:leftChars="200" w:left="991" w:hangingChars="213" w:hanging="511"/>
        <w:rPr>
          <w:rFonts w:ascii="標楷體" w:eastAsia="標楷體" w:hAnsi="標楷體" w:cs="Times New Roman"/>
          <w:szCs w:val="24"/>
        </w:rPr>
      </w:pPr>
      <w:r w:rsidRPr="00F06A04">
        <w:rPr>
          <w:rFonts w:ascii="標楷體" w:eastAsia="標楷體" w:hAnsi="標楷體" w:cs="Times New Roman" w:hint="eastAsia"/>
          <w:szCs w:val="24"/>
        </w:rPr>
        <w:t>(七)為免影響秩序，演出進行中，非參賽人員或賽務人員均不得進入比賽舞臺，但翻譜</w:t>
      </w:r>
      <w:r w:rsidRPr="00F06A04">
        <w:rPr>
          <w:rFonts w:ascii="標楷體" w:eastAsia="標楷體" w:hAnsi="標楷體" w:cs="Times New Roman" w:hint="eastAsia"/>
          <w:szCs w:val="24"/>
        </w:rPr>
        <w:lastRenderedPageBreak/>
        <w:t>人員、臨時協助人員及身體不便或特殊學校學生之監護人員除外。</w:t>
      </w:r>
    </w:p>
    <w:p w:rsidR="003B0FA7" w:rsidRPr="00C65BA7" w:rsidRDefault="003B0FA7" w:rsidP="00F06A04">
      <w:pPr>
        <w:tabs>
          <w:tab w:val="left" w:pos="480"/>
        </w:tabs>
        <w:ind w:leftChars="200" w:left="991" w:hangingChars="213" w:hanging="511"/>
        <w:rPr>
          <w:rFonts w:ascii="標楷體" w:eastAsia="標楷體" w:hAnsi="標楷體" w:cs="Times New Roman"/>
          <w:b/>
          <w:color w:val="FF0000"/>
          <w:szCs w:val="24"/>
          <w:u w:val="single"/>
        </w:rPr>
      </w:pPr>
      <w:r>
        <w:rPr>
          <w:rFonts w:ascii="標楷體" w:eastAsia="標楷體" w:hAnsi="標楷體" w:cs="Times New Roman" w:hint="eastAsia"/>
          <w:szCs w:val="24"/>
        </w:rPr>
        <w:t>(八)</w:t>
      </w:r>
      <w:r w:rsidRPr="00C65BA7">
        <w:rPr>
          <w:rFonts w:ascii="標楷體" w:eastAsia="標楷體" w:hAnsi="標楷體" w:cs="Times New Roman" w:hint="eastAsia"/>
          <w:b/>
          <w:color w:val="FF0000"/>
          <w:szCs w:val="24"/>
          <w:u w:val="single"/>
        </w:rPr>
        <w:t>參賽者若有違反秩序</w:t>
      </w:r>
      <w:r w:rsidR="00C65BA7" w:rsidRPr="00C65BA7">
        <w:rPr>
          <w:rFonts w:ascii="標楷體" w:eastAsia="標楷體" w:hAnsi="標楷體" w:cs="Times New Roman" w:hint="eastAsia"/>
          <w:b/>
          <w:color w:val="FF0000"/>
          <w:szCs w:val="24"/>
          <w:u w:val="single"/>
        </w:rPr>
        <w:t>（含</w:t>
      </w:r>
      <w:r w:rsidRPr="00C65BA7">
        <w:rPr>
          <w:rFonts w:ascii="標楷體" w:eastAsia="標楷體" w:hAnsi="標楷體" w:cs="Times New Roman" w:hint="eastAsia"/>
          <w:b/>
          <w:color w:val="FF0000"/>
          <w:szCs w:val="24"/>
          <w:u w:val="single"/>
        </w:rPr>
        <w:t>防疫規定</w:t>
      </w:r>
      <w:r w:rsidR="00C65BA7" w:rsidRPr="00C65BA7">
        <w:rPr>
          <w:rFonts w:ascii="標楷體" w:eastAsia="標楷體" w:hAnsi="標楷體" w:cs="Times New Roman" w:hint="eastAsia"/>
          <w:b/>
          <w:color w:val="FF0000"/>
          <w:szCs w:val="24"/>
          <w:u w:val="single"/>
        </w:rPr>
        <w:t>）</w:t>
      </w:r>
      <w:r w:rsidRPr="00C65BA7">
        <w:rPr>
          <w:rFonts w:ascii="標楷體" w:eastAsia="標楷體" w:hAnsi="標楷體" w:cs="Times New Roman" w:hint="eastAsia"/>
          <w:b/>
          <w:color w:val="FF0000"/>
          <w:szCs w:val="24"/>
          <w:u w:val="single"/>
        </w:rPr>
        <w:t>等演出情事，經評審會議評判屬實者，將視情節輕重扣分。</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三、比賽曲目規則</w:t>
      </w:r>
    </w:p>
    <w:p w:rsidR="00F06A04" w:rsidRPr="00F06A04" w:rsidRDefault="00F06A04" w:rsidP="00F06A04">
      <w:pPr>
        <w:autoSpaceDE w:val="0"/>
        <w:autoSpaceDN w:val="0"/>
        <w:adjustRightInd w:val="0"/>
        <w:ind w:left="991" w:hangingChars="431" w:hanging="991"/>
        <w:rPr>
          <w:rFonts w:ascii="標楷體" w:eastAsia="標楷體" w:hAnsi="標楷體" w:cs="Times New Roman"/>
          <w:kern w:val="0"/>
          <w:szCs w:val="24"/>
        </w:rPr>
      </w:pPr>
      <w:r w:rsidRPr="00F06A04">
        <w:rPr>
          <w:rFonts w:ascii="標楷體" w:eastAsia="標楷體" w:hAnsi="標楷體" w:cs="標楷體" w:hint="eastAsia"/>
          <w:kern w:val="0"/>
          <w:sz w:val="23"/>
          <w:szCs w:val="23"/>
        </w:rPr>
        <w:t xml:space="preserve">   </w:t>
      </w: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 xml:space="preserve">本實施要點公布於桃園市學生音樂比賽暨師生鄉土歌謠比賽資訊網（http://163.30.153.4）。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1.</w:t>
      </w:r>
      <w:r w:rsidRPr="00F06A04">
        <w:rPr>
          <w:rFonts w:ascii="標楷體" w:eastAsia="標楷體" w:hAnsi="標楷體" w:cs="Times New Roman"/>
          <w:kern w:val="0"/>
          <w:szCs w:val="24"/>
        </w:rPr>
        <w:t>全國比賽項目：指定曲</w:t>
      </w:r>
      <w:r w:rsidRPr="00F06A04">
        <w:rPr>
          <w:rFonts w:ascii="標楷體" w:eastAsia="標楷體" w:hAnsi="標楷體" w:cs="Times New Roman" w:hint="eastAsia"/>
          <w:kern w:val="0"/>
          <w:szCs w:val="24"/>
        </w:rPr>
        <w:t>若有</w:t>
      </w:r>
      <w:r w:rsidRPr="00F06A04">
        <w:rPr>
          <w:rFonts w:ascii="標楷體" w:eastAsia="標楷體" w:hAnsi="標楷體" w:cs="Times New Roman"/>
          <w:kern w:val="0"/>
          <w:szCs w:val="24"/>
        </w:rPr>
        <w:t>補充規定、說明或勘誤，一律請參賽者隨時於國立臺灣藝術教育館（http</w:t>
      </w:r>
      <w:r w:rsidR="00D935EA" w:rsidRPr="00D935EA">
        <w:rPr>
          <w:rFonts w:ascii="標楷體" w:eastAsia="標楷體" w:hAnsi="標楷體" w:cs="Times New Roman" w:hint="eastAsia"/>
          <w:color w:val="FF0000"/>
          <w:kern w:val="0"/>
          <w:szCs w:val="24"/>
          <w:u w:val="single"/>
        </w:rPr>
        <w:t>s</w:t>
      </w:r>
      <w:r w:rsidRPr="00F06A04">
        <w:rPr>
          <w:rFonts w:ascii="標楷體" w:eastAsia="標楷體" w:hAnsi="標楷體" w:cs="Times New Roman"/>
          <w:kern w:val="0"/>
          <w:szCs w:val="24"/>
        </w:rPr>
        <w:t xml:space="preserve">://web.arte.gov.tw）上網參閱。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2.</w:t>
      </w:r>
      <w:r w:rsidRPr="00F06A04">
        <w:rPr>
          <w:rFonts w:ascii="標楷體" w:eastAsia="標楷體" w:hAnsi="標楷體" w:cs="Times New Roman"/>
          <w:kern w:val="0"/>
          <w:szCs w:val="24"/>
        </w:rPr>
        <w:t>非全國賽項目(本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個人增列項目)：指定曲目請</w:t>
      </w:r>
      <w:r w:rsidRPr="00F06A04">
        <w:rPr>
          <w:rFonts w:ascii="標楷體" w:eastAsia="標楷體" w:hAnsi="標楷體" w:cs="Times New Roman" w:hint="eastAsia"/>
          <w:kern w:val="0"/>
          <w:szCs w:val="24"/>
        </w:rPr>
        <w:t>由</w:t>
      </w:r>
      <w:r w:rsidR="000D60FF" w:rsidRPr="00A9180D">
        <w:rPr>
          <w:rFonts w:ascii="標楷體" w:eastAsia="標楷體" w:hAnsi="標楷體" w:cs="Times New Roman"/>
          <w:b/>
          <w:color w:val="5B9BD5" w:themeColor="accent1"/>
          <w:kern w:val="0"/>
          <w:szCs w:val="24"/>
        </w:rPr>
        <w:t>110</w:t>
      </w:r>
      <w:r w:rsidRPr="00F06A04">
        <w:rPr>
          <w:rFonts w:ascii="標楷體" w:eastAsia="標楷體" w:hAnsi="標楷體" w:cs="Times New Roman" w:hint="eastAsia"/>
          <w:kern w:val="0"/>
          <w:szCs w:val="24"/>
        </w:rPr>
        <w:t>學年度全國學生音樂比賽該項目指定曲中任選一首，亦可</w:t>
      </w:r>
      <w:r w:rsidRPr="00F06A04">
        <w:rPr>
          <w:rFonts w:ascii="標楷體" w:eastAsia="標楷體" w:hAnsi="標楷體" w:cs="Times New Roman"/>
          <w:kern w:val="0"/>
          <w:szCs w:val="24"/>
        </w:rPr>
        <w:t>於桃園市學生音樂比賽暨師生鄉土歌謠比賽資訊網</w:t>
      </w:r>
      <w:r w:rsidRPr="00F06A04">
        <w:rPr>
          <w:rFonts w:ascii="標楷體" w:eastAsia="標楷體" w:hAnsi="標楷體" w:cs="Times New Roman" w:hint="eastAsia"/>
          <w:kern w:val="0"/>
          <w:szCs w:val="24"/>
        </w:rPr>
        <w:t xml:space="preserve">       </w:t>
      </w:r>
      <w:r w:rsidRPr="00F06A04">
        <w:rPr>
          <w:rFonts w:ascii="標楷體" w:eastAsia="標楷體" w:hAnsi="標楷體" w:cs="Times New Roman"/>
          <w:kern w:val="0"/>
          <w:szCs w:val="24"/>
        </w:rPr>
        <w:t xml:space="preserve">參閱。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3.</w:t>
      </w:r>
      <w:r w:rsidRPr="00F06A04">
        <w:rPr>
          <w:rFonts w:ascii="標楷體" w:eastAsia="標楷體" w:hAnsi="標楷體" w:cs="Times New Roman"/>
          <w:kern w:val="0"/>
          <w:szCs w:val="24"/>
        </w:rPr>
        <w:t>指定曲目隨同本實施要點公布於桃園市學生音樂比賽暨師生鄉土歌謠比賽資訊網。指定曲</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有補充規定、說明或勘誤，一律公布於全國學生音樂比賽決賽網站，參賽者需隨時上網參閱，</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因未隨時上網參閱而有影響成績者，由參賽者自負其責。惟參賽者</w:t>
      </w:r>
      <w:r w:rsidRPr="00F06A04">
        <w:rPr>
          <w:rFonts w:ascii="標楷體" w:eastAsia="標楷體" w:hAnsi="標楷體" w:cs="Times New Roman" w:hint="eastAsia"/>
          <w:kern w:val="0"/>
          <w:szCs w:val="24"/>
        </w:rPr>
        <w:t>若</w:t>
      </w:r>
      <w:r w:rsidRPr="00F06A04">
        <w:rPr>
          <w:rFonts w:ascii="標楷體" w:eastAsia="標楷體" w:hAnsi="標楷體" w:cs="Times New Roman"/>
          <w:kern w:val="0"/>
          <w:szCs w:val="24"/>
        </w:rPr>
        <w:t xml:space="preserve">依上開補充、說明或勘誤前公告之指定曲演出者，均不予扣分。 </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u w:val="single"/>
        </w:rPr>
      </w:pPr>
      <w:r w:rsidRPr="00F06A04">
        <w:rPr>
          <w:rFonts w:ascii="標楷體" w:eastAsia="標楷體" w:hAnsi="標楷體" w:cs="Times New Roman"/>
          <w:kern w:val="0"/>
          <w:szCs w:val="24"/>
        </w:rPr>
        <w:t xml:space="preserve">    </w:t>
      </w: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演出曲目與</w:t>
      </w:r>
      <w:r w:rsidRPr="00F06A04">
        <w:rPr>
          <w:rFonts w:ascii="標楷體" w:eastAsia="標楷體" w:hAnsi="標楷體" w:cs="標楷體" w:hint="eastAsia"/>
          <w:kern w:val="0"/>
          <w:szCs w:val="24"/>
        </w:rPr>
        <w:t>應演出</w:t>
      </w:r>
      <w:r w:rsidRPr="00F06A04">
        <w:rPr>
          <w:rFonts w:ascii="標楷體" w:eastAsia="標楷體" w:hAnsi="標楷體" w:cs="Times New Roman"/>
          <w:kern w:val="0"/>
          <w:szCs w:val="24"/>
        </w:rPr>
        <w:t>之指定曲目不符者</w:t>
      </w:r>
      <w:r w:rsidRPr="00F06A04">
        <w:rPr>
          <w:rFonts w:ascii="標楷體" w:eastAsia="標楷體" w:hAnsi="標楷體" w:cs="標楷體" w:hint="eastAsia"/>
          <w:kern w:val="0"/>
          <w:szCs w:val="24"/>
        </w:rPr>
        <w:t>、應演出而未演出指定曲者，均</w:t>
      </w:r>
      <w:r w:rsidRPr="00F06A04">
        <w:rPr>
          <w:rFonts w:ascii="標楷體" w:eastAsia="標楷體" w:hAnsi="標楷體" w:cs="Times New Roman"/>
          <w:kern w:val="0"/>
          <w:szCs w:val="24"/>
        </w:rPr>
        <w:t>一律不予計分。本</w:t>
      </w:r>
      <w:r w:rsidRPr="00F06A04">
        <w:rPr>
          <w:rFonts w:ascii="標楷體" w:eastAsia="標楷體" w:hAnsi="標楷體" w:cs="Times New Roman" w:hint="eastAsia"/>
          <w:kern w:val="0"/>
          <w:szCs w:val="24"/>
        </w:rPr>
        <w:t>市</w:t>
      </w:r>
      <w:r w:rsidRPr="00F06A04">
        <w:rPr>
          <w:rFonts w:ascii="標楷體" w:eastAsia="標楷體" w:hAnsi="標楷體" w:cs="Times New Roman"/>
          <w:kern w:val="0"/>
          <w:szCs w:val="24"/>
        </w:rPr>
        <w:t>參賽者以</w:t>
      </w:r>
      <w:r w:rsidRPr="00CE15BA">
        <w:rPr>
          <w:rFonts w:ascii="標楷體" w:eastAsia="標楷體" w:hAnsi="標楷體" w:cs="Times New Roman" w:hint="eastAsia"/>
          <w:color w:val="0070C0"/>
          <w:szCs w:val="24"/>
          <w:u w:val="single"/>
        </w:rPr>
        <w:t>111</w:t>
      </w:r>
      <w:r w:rsidRPr="00CE15BA">
        <w:rPr>
          <w:rFonts w:ascii="標楷體" w:eastAsia="標楷體" w:hAnsi="標楷體" w:cs="Times New Roman"/>
          <w:color w:val="0070C0"/>
          <w:szCs w:val="24"/>
          <w:u w:val="single"/>
        </w:rPr>
        <w:t>年9月2</w:t>
      </w:r>
      <w:r w:rsidRPr="00CE15BA">
        <w:rPr>
          <w:rFonts w:ascii="標楷體" w:eastAsia="標楷體" w:hAnsi="標楷體" w:cs="Times New Roman" w:hint="eastAsia"/>
          <w:color w:val="0070C0"/>
          <w:szCs w:val="24"/>
          <w:u w:val="single"/>
        </w:rPr>
        <w:t>2</w:t>
      </w:r>
      <w:r w:rsidRPr="00CE15BA">
        <w:rPr>
          <w:rFonts w:ascii="標楷體" w:eastAsia="標楷體" w:hAnsi="標楷體" w:cs="Times New Roman"/>
          <w:color w:val="0070C0"/>
          <w:szCs w:val="24"/>
          <w:u w:val="single"/>
        </w:rPr>
        <w:t>日</w:t>
      </w:r>
      <w:r w:rsidRPr="00CE15BA">
        <w:rPr>
          <w:rFonts w:ascii="標楷體" w:eastAsia="標楷體" w:hAnsi="標楷體" w:cs="Times New Roman" w:hint="eastAsia"/>
          <w:color w:val="0070C0"/>
          <w:szCs w:val="24"/>
          <w:u w:val="single"/>
        </w:rPr>
        <w:t>(星期四</w:t>
      </w:r>
      <w:r w:rsidRPr="00CE15BA">
        <w:rPr>
          <w:rFonts w:ascii="標楷體" w:eastAsia="標楷體" w:hAnsi="標楷體" w:cs="Times New Roman"/>
          <w:color w:val="0070C0"/>
          <w:szCs w:val="24"/>
          <w:u w:val="single"/>
        </w:rPr>
        <w:t>）</w:t>
      </w:r>
      <w:r w:rsidRPr="00F06A04">
        <w:rPr>
          <w:rFonts w:ascii="標楷體" w:eastAsia="標楷體" w:hAnsi="標楷體" w:cs="標楷體"/>
          <w:kern w:val="0"/>
          <w:szCs w:val="24"/>
        </w:rPr>
        <w:t>前國立臺灣藝術教育館補充規定、說明或勘誤為準。</w:t>
      </w:r>
    </w:p>
    <w:p w:rsidR="00F06A04" w:rsidRPr="00F06A04" w:rsidRDefault="00F06A04" w:rsidP="00F06A04">
      <w:pPr>
        <w:autoSpaceDE w:val="0"/>
        <w:autoSpaceDN w:val="0"/>
        <w:adjustRightInd w:val="0"/>
        <w:ind w:left="950" w:hangingChars="396" w:hanging="950"/>
        <w:rPr>
          <w:rFonts w:ascii="標楷體" w:eastAsia="標楷體" w:hAnsi="標楷體" w:cs="Times New Roman"/>
          <w:kern w:val="0"/>
          <w:szCs w:val="24"/>
        </w:rPr>
      </w:pPr>
      <w:r w:rsidRPr="00F06A04">
        <w:rPr>
          <w:rFonts w:ascii="標楷體" w:eastAsia="標楷體" w:hAnsi="標楷體" w:cs="Times New Roman" w:hint="eastAsia"/>
          <w:kern w:val="0"/>
          <w:szCs w:val="24"/>
        </w:rPr>
        <w:t xml:space="preserve">    (三)演出自選曲請於網路報名時輸入，網路報名截止後如欲更改曲目，得由參賽者自行上網修改，最遲於</w:t>
      </w:r>
      <w:r w:rsidRPr="00CE15BA">
        <w:rPr>
          <w:rFonts w:ascii="標楷體" w:eastAsia="標楷體" w:hAnsi="標楷體" w:cs="Times New Roman" w:hint="eastAsia"/>
          <w:color w:val="0070C0"/>
          <w:szCs w:val="24"/>
          <w:u w:val="single"/>
        </w:rPr>
        <w:t>111年9月23日(星期五)</w:t>
      </w:r>
      <w:r w:rsidRPr="00F06A04">
        <w:rPr>
          <w:rFonts w:ascii="標楷體" w:eastAsia="標楷體" w:hAnsi="標楷體" w:cs="Times New Roman" w:hint="eastAsia"/>
          <w:kern w:val="0"/>
          <w:szCs w:val="24"/>
        </w:rPr>
        <w:t>前上網修正，逾時將不予辦理。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(四)指定曲應依規定之版本演出</w:t>
      </w:r>
      <w:r w:rsidRPr="00F06A04">
        <w:rPr>
          <w:rFonts w:ascii="標楷體" w:eastAsia="標楷體" w:hAnsi="標楷體" w:cs="Times New Roman"/>
          <w:szCs w:val="24"/>
        </w:rPr>
        <w:t>(</w:t>
      </w:r>
      <w:r w:rsidRPr="00F06A04">
        <w:rPr>
          <w:rFonts w:ascii="標楷體" w:eastAsia="標楷體" w:hAnsi="標楷體" w:cs="Times New Roman" w:hint="eastAsia"/>
          <w:szCs w:val="24"/>
        </w:rPr>
        <w:t>以公布之指定曲目內容為準，並應完整演奏，若公布時另有演奏段落或版本備註時，應依備註事項辦理</w:t>
      </w:r>
      <w:r w:rsidRPr="00F06A04">
        <w:rPr>
          <w:rFonts w:ascii="標楷體" w:eastAsia="標楷體" w:hAnsi="標楷體" w:cs="Times New Roman"/>
          <w:szCs w:val="24"/>
        </w:rPr>
        <w:t>)</w:t>
      </w:r>
      <w:r w:rsidRPr="00F06A04">
        <w:rPr>
          <w:rFonts w:ascii="標楷體" w:eastAsia="標楷體" w:hAnsi="標楷體" w:cs="Times New Roman" w:hint="eastAsia"/>
          <w:szCs w:val="24"/>
        </w:rPr>
        <w:t xml:space="preserve">，不得擅自更改，如有違反者個別評審得酌情予以扣分。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(五)團體項目行進管樂無指定曲，由參賽隊伍自選組曲，且無需填報自選曲目。</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(六)團體項目打擊樂合奏及得報名絲竹室內樂之南管樂、北管樂及客家八音等，均無指定曲，由參賽隊伍演奏自選曲兩首</w:t>
      </w:r>
      <w:r w:rsidRPr="009471F8">
        <w:rPr>
          <w:rFonts w:ascii="標楷體" w:eastAsia="標楷體" w:hAnsi="標楷體" w:cs="Times New Roman" w:hint="eastAsia"/>
          <w:color w:val="000000" w:themeColor="text1"/>
          <w:szCs w:val="24"/>
        </w:rPr>
        <w:t>，</w:t>
      </w:r>
      <w:r w:rsidR="00690B97" w:rsidRPr="009471F8">
        <w:rPr>
          <w:rFonts w:ascii="標楷體" w:eastAsia="標楷體" w:hAnsi="標楷體" w:cs="Times New Roman" w:hint="eastAsia"/>
          <w:color w:val="000000" w:themeColor="text1"/>
          <w:szCs w:val="24"/>
        </w:rPr>
        <w:t>報名時須詳填自選曲資料。</w:t>
      </w:r>
      <w:r w:rsidRPr="00F06A04">
        <w:rPr>
          <w:rFonts w:ascii="標楷體" w:eastAsia="標楷體" w:hAnsi="標楷體" w:cs="Times New Roman" w:hint="eastAsia"/>
          <w:szCs w:val="24"/>
        </w:rPr>
        <w:t>但絲竹室內樂類本身仍設有指定曲。</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(七)</w:t>
      </w:r>
      <w:r w:rsidR="00A9180D">
        <w:rPr>
          <w:rFonts w:ascii="標楷體" w:eastAsia="標楷體" w:hAnsi="標楷體" w:cs="Times New Roman" w:hint="eastAsia"/>
          <w:szCs w:val="24"/>
        </w:rPr>
        <w:t>團體項目各類組，除上開類組無指定曲外，</w:t>
      </w:r>
      <w:r w:rsidRPr="00F06A04">
        <w:rPr>
          <w:rFonts w:ascii="標楷體" w:eastAsia="標楷體" w:hAnsi="標楷體" w:cs="Times New Roman" w:hint="eastAsia"/>
          <w:szCs w:val="24"/>
        </w:rPr>
        <w:t>參賽隊伍應從該類組「指定曲目」中擇一演出，否則不予計分。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(八)個人項目聲樂獨唱之指定曲由參賽者於「指定曲目」中自行擇一演唱；聲樂獨唱之高中職及大專</w:t>
      </w:r>
      <w:r w:rsidRPr="00F06A04">
        <w:rPr>
          <w:rFonts w:ascii="標楷體" w:eastAsia="標楷體" w:hAnsi="標楷體" w:cs="Times New Roman"/>
          <w:szCs w:val="24"/>
        </w:rPr>
        <w:t>A</w:t>
      </w:r>
      <w:r w:rsidRPr="00F06A04">
        <w:rPr>
          <w:rFonts w:ascii="標楷體" w:eastAsia="標楷體" w:hAnsi="標楷體" w:cs="Times New Roman" w:hint="eastAsia"/>
          <w:szCs w:val="24"/>
        </w:rPr>
        <w:t>、</w:t>
      </w:r>
      <w:r w:rsidRPr="00F06A04">
        <w:rPr>
          <w:rFonts w:ascii="標楷體" w:eastAsia="標楷體" w:hAnsi="標楷體" w:cs="Times New Roman"/>
          <w:szCs w:val="24"/>
        </w:rPr>
        <w:t xml:space="preserve">B </w:t>
      </w:r>
      <w:r w:rsidRPr="00F06A04">
        <w:rPr>
          <w:rFonts w:ascii="標楷體" w:eastAsia="標楷體" w:hAnsi="標楷體" w:cs="Times New Roman" w:hint="eastAsia"/>
          <w:szCs w:val="24"/>
        </w:rPr>
        <w:t>組，其自選曲應選擇藝術歌曲、歌劇、神劇或民謠演唱。違反者一律不予計分。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(九)個人項目自選曲不得為同一類組指定曲目內之曲目，團體項目自選曲不得與擇定之指定曲目相同，違反者一律不予計分。自選曲得自行選段演奏，或決定是否反覆演奏。 </w:t>
      </w:r>
    </w:p>
    <w:p w:rsidR="00F06A04" w:rsidRPr="00F06A04" w:rsidRDefault="00F06A04" w:rsidP="00F06A04">
      <w:pPr>
        <w:ind w:leftChars="198" w:left="1171" w:hangingChars="290" w:hanging="696"/>
        <w:rPr>
          <w:rFonts w:ascii="標楷體" w:eastAsia="標楷體" w:hAnsi="標楷體" w:cs="Times New Roman"/>
          <w:szCs w:val="24"/>
        </w:rPr>
      </w:pPr>
      <w:r w:rsidRPr="00F06A04">
        <w:rPr>
          <w:rFonts w:ascii="標楷體" w:eastAsia="標楷體" w:hAnsi="標楷體" w:cs="Times New Roman" w:hint="eastAsia"/>
          <w:szCs w:val="24"/>
        </w:rPr>
        <w:t>(十)1.全國比賽項目：指定曲將由本會於</w:t>
      </w:r>
      <w:r w:rsidRPr="00F06A04">
        <w:rPr>
          <w:rFonts w:ascii="標楷體" w:eastAsia="標楷體" w:hAnsi="標楷體" w:cs="Times New Roman" w:hint="eastAsia"/>
          <w:color w:val="2E74B5"/>
          <w:szCs w:val="24"/>
          <w:u w:val="single"/>
        </w:rPr>
        <w:t>111年9月29日（星期四）</w:t>
      </w:r>
      <w:r w:rsidRPr="00F06A04">
        <w:rPr>
          <w:rFonts w:ascii="標楷體" w:eastAsia="標楷體" w:hAnsi="標楷體" w:cs="Times New Roman" w:hint="eastAsia"/>
          <w:szCs w:val="24"/>
        </w:rPr>
        <w:t>自</w:t>
      </w:r>
      <w:r w:rsidRPr="00D844C8">
        <w:rPr>
          <w:rFonts w:ascii="標楷體" w:eastAsia="標楷體" w:hAnsi="標楷體" w:cs="Times New Roman" w:hint="eastAsia"/>
          <w:color w:val="FF0000"/>
          <w:szCs w:val="24"/>
        </w:rPr>
        <w:t>111</w:t>
      </w:r>
      <w:r w:rsidRPr="00F06A04">
        <w:rPr>
          <w:rFonts w:ascii="標楷體" w:eastAsia="標楷體" w:hAnsi="標楷體" w:cs="Times New Roman" w:hint="eastAsia"/>
          <w:szCs w:val="24"/>
        </w:rPr>
        <w:t>學年度全國學生音樂比賽「指定曲目」中公開抽籤定之。</w:t>
      </w:r>
    </w:p>
    <w:p w:rsidR="00F06A04" w:rsidRPr="00F06A04" w:rsidRDefault="00F06A04" w:rsidP="00F06A04">
      <w:pPr>
        <w:ind w:leftChars="337" w:left="1174" w:hangingChars="152" w:hanging="365"/>
        <w:rPr>
          <w:rFonts w:ascii="標楷體" w:eastAsia="標楷體" w:hAnsi="標楷體" w:cs="Times New Roman"/>
          <w:szCs w:val="24"/>
        </w:rPr>
      </w:pPr>
      <w:r w:rsidRPr="00F06A04">
        <w:rPr>
          <w:rFonts w:ascii="標楷體" w:eastAsia="標楷體" w:hAnsi="標楷體" w:cs="Times New Roman" w:hint="eastAsia"/>
          <w:szCs w:val="24"/>
        </w:rPr>
        <w:t xml:space="preserve"> 2.非全國賽項目(本市個人增列項目)：指定曲依參賽者比賽組別參照</w:t>
      </w:r>
      <w:r w:rsidRPr="00F06A04">
        <w:rPr>
          <w:rFonts w:ascii="標楷體" w:eastAsia="標楷體" w:hAnsi="標楷體" w:cs="Times New Roman" w:hint="eastAsia"/>
          <w:color w:val="2E74B5"/>
          <w:szCs w:val="24"/>
        </w:rPr>
        <w:t>110</w:t>
      </w:r>
      <w:r w:rsidRPr="00F06A04">
        <w:rPr>
          <w:rFonts w:ascii="標楷體" w:eastAsia="標楷體" w:hAnsi="標楷體" w:cs="Times New Roman" w:hint="eastAsia"/>
          <w:szCs w:val="24"/>
        </w:rPr>
        <w:t>學年度全國學生音樂比賽個人賽指定曲目任選一首。</w:t>
      </w:r>
    </w:p>
    <w:p w:rsidR="00F06A04" w:rsidRPr="00F06A04" w:rsidRDefault="00F06A04" w:rsidP="00F06A04">
      <w:pPr>
        <w:ind w:leftChars="200" w:left="1188" w:hangingChars="295" w:hanging="708"/>
        <w:rPr>
          <w:rFonts w:ascii="標楷體" w:eastAsia="標楷體" w:hAnsi="標楷體" w:cs="Times New Roman"/>
          <w:szCs w:val="24"/>
        </w:rPr>
      </w:pPr>
      <w:r w:rsidRPr="00F06A04">
        <w:rPr>
          <w:rFonts w:ascii="標楷體" w:eastAsia="標楷體" w:hAnsi="標楷體" w:cs="Times New Roman" w:hint="eastAsia"/>
          <w:szCs w:val="24"/>
        </w:rPr>
        <w:lastRenderedPageBreak/>
        <w:t>(十一)曲譜選擇及使用：所有參賽演出人員須遵守中華民國之著作權相關法規規定，所有指定曲及自選曲樂譜一律採用原版或經授權得於中華民國境內使用之樂譜。若有本會免費提供之指定曲譜，其僅限於本屆比賽合法使用。違反著作權法等相關規定者，其法律責任須自行負責。另參賽者毋需再提供大會自選曲曲譜。</w:t>
      </w:r>
      <w:r w:rsidRPr="00F06A04">
        <w:rPr>
          <w:rFonts w:ascii="標楷體" w:eastAsia="標楷體" w:hAnsi="標楷體" w:cs="Times New Roman"/>
          <w:szCs w:val="24"/>
        </w:rPr>
        <w:t xml:space="preserve"> </w:t>
      </w:r>
    </w:p>
    <w:p w:rsidR="00F06A04" w:rsidRPr="00F06A04" w:rsidRDefault="00F06A04" w:rsidP="00F06A04">
      <w:pPr>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 xml:space="preserve">四、分項規則 </w:t>
      </w:r>
    </w:p>
    <w:p w:rsidR="00F06A04" w:rsidRPr="00F06A04" w:rsidRDefault="00F06A04" w:rsidP="00F06A04">
      <w:pPr>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（一）團體項目</w:t>
      </w:r>
    </w:p>
    <w:p w:rsidR="00F06A04" w:rsidRPr="00F06A04" w:rsidRDefault="00F06A04" w:rsidP="00F06A04">
      <w:pPr>
        <w:ind w:leftChars="200" w:left="965" w:hangingChars="202" w:hanging="485"/>
        <w:rPr>
          <w:rFonts w:ascii="標楷體" w:eastAsia="標楷體" w:hAnsi="標楷體" w:cs="Times New Roman"/>
          <w:szCs w:val="24"/>
        </w:rPr>
      </w:pPr>
      <w:r w:rsidRPr="00F06A04">
        <w:rPr>
          <w:rFonts w:ascii="標楷體" w:eastAsia="標楷體" w:hAnsi="標楷體" w:cs="Times New Roman" w:hint="eastAsia"/>
          <w:szCs w:val="24"/>
        </w:rPr>
        <w:t xml:space="preserve">  1.團體項目總合演出時間為20分鐘，聲樂類比賽以開始發音(含伴奏)為計時起點，器樂類比賽以試音、調音及演出為計時起點，但定音鼓調音除外。人員、器材及所有演出時使用特殊器材產生之碎屑或遺棄物等完全撤離舞臺時結束計時。計時開始時，由大會人員舉牌警示，時間截止前不按鈴警示，時間一到按鈴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，逾時即開始扣分，逾時每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分，不滿</w:t>
      </w:r>
      <w:r w:rsidRPr="00F06A04">
        <w:rPr>
          <w:rFonts w:ascii="標楷體" w:eastAsia="標楷體" w:hAnsi="標楷體" w:cs="Times New Roman"/>
          <w:szCs w:val="24"/>
        </w:rPr>
        <w:t>1</w:t>
      </w:r>
      <w:r w:rsidRPr="00F06A04">
        <w:rPr>
          <w:rFonts w:ascii="標楷體" w:eastAsia="標楷體" w:hAnsi="標楷體" w:cs="Times New Roman" w:hint="eastAsia"/>
          <w:szCs w:val="24"/>
        </w:rPr>
        <w:t>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分鐘計，依此類推。行進管樂總合演出時間為15分鐘，以開始發音（含標碼線外樂器試音、調音及演奏</w:t>
      </w:r>
      <w:r w:rsidRPr="00F06A04">
        <w:rPr>
          <w:rFonts w:ascii="標楷體" w:eastAsia="標楷體" w:hAnsi="標楷體" w:cs="Times New Roman"/>
          <w:szCs w:val="24"/>
        </w:rPr>
        <w:t>)</w:t>
      </w:r>
      <w:r w:rsidRPr="00F06A04">
        <w:rPr>
          <w:rFonts w:ascii="標楷體" w:eastAsia="標楷體" w:hAnsi="標楷體" w:cs="Times New Roman" w:hint="eastAsia"/>
          <w:szCs w:val="24"/>
        </w:rPr>
        <w:t>或團隊第一位踏進寬</w:t>
      </w:r>
      <w:r w:rsidRPr="00F06A04">
        <w:rPr>
          <w:rFonts w:ascii="標楷體" w:eastAsia="標楷體" w:hAnsi="標楷體" w:cs="Times New Roman"/>
          <w:szCs w:val="24"/>
        </w:rPr>
        <w:t>80</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碼之標碼線四周圍為計時起點，以人員、器材及所有演出時使用特殊器材產生之碎屑或遺棄物等完全撤離寬</w:t>
      </w:r>
      <w:r w:rsidRPr="00F06A04">
        <w:rPr>
          <w:rFonts w:ascii="標楷體" w:eastAsia="標楷體" w:hAnsi="標楷體" w:cs="Times New Roman"/>
          <w:szCs w:val="24"/>
        </w:rPr>
        <w:t xml:space="preserve">80 </w:t>
      </w:r>
      <w:r w:rsidRPr="00F06A04">
        <w:rPr>
          <w:rFonts w:ascii="標楷體" w:eastAsia="標楷體" w:hAnsi="標楷體" w:cs="Times New Roman" w:hint="eastAsia"/>
          <w:szCs w:val="24"/>
        </w:rPr>
        <w:t>碼、深</w:t>
      </w:r>
      <w:r w:rsidRPr="00F06A04">
        <w:rPr>
          <w:rFonts w:ascii="標楷體" w:eastAsia="標楷體" w:hAnsi="標楷體" w:cs="Times New Roman"/>
          <w:szCs w:val="24"/>
        </w:rPr>
        <w:t>40</w:t>
      </w:r>
      <w:r w:rsidRPr="00F06A04">
        <w:rPr>
          <w:rFonts w:ascii="標楷體" w:eastAsia="標楷體" w:hAnsi="標楷體" w:cs="Times New Roman" w:hint="eastAsia"/>
          <w:szCs w:val="24"/>
        </w:rPr>
        <w:t>碼之標碼線四周圍時結束計時。逾時不按鈴，扣分方式比照前段逾時之規定。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2.所有演出人員應於演出前集體上臺，演出時可依樂曲之實際編制安排隊形與座次，但不得於賽程中上下舞臺更換演出人員（不限身分指揮及鋼琴伴奏除外），如有違反者，更換之人數視同增加之人數，每增加</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人扣總平均分數</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3.違反本要點第肆點第一項團體項目組隊規定，凡人數超過或不足者不予受理報名；而比賽時，舞臺上</w:t>
      </w:r>
      <w:r w:rsidRPr="00B65F4C">
        <w:rPr>
          <w:rFonts w:ascii="標楷體" w:eastAsia="標楷體" w:hAnsi="標楷體" w:cs="新細明體" w:hint="eastAsia"/>
          <w:szCs w:val="24"/>
        </w:rPr>
        <w:t>參</w:t>
      </w:r>
      <w:r w:rsidRPr="00F06A04">
        <w:rPr>
          <w:rFonts w:ascii="標楷體" w:eastAsia="標楷體" w:hAnsi="標楷體" w:cs="Times New Roman" w:hint="eastAsia"/>
          <w:szCs w:val="24"/>
        </w:rPr>
        <w:t>賽人數超過參賽者名冊所列「正式參賽人數」者，每超過</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分。比賽時參賽人數低於組隊規定者，每不足</w:t>
      </w:r>
      <w:r w:rsidRPr="00F06A04">
        <w:rPr>
          <w:rFonts w:ascii="標楷體" w:eastAsia="標楷體" w:hAnsi="標楷體" w:cs="Times New Roman"/>
          <w:szCs w:val="24"/>
        </w:rPr>
        <w:t>1</w:t>
      </w:r>
      <w:r w:rsidRPr="00F06A04">
        <w:rPr>
          <w:rFonts w:ascii="標楷體" w:eastAsia="標楷體" w:hAnsi="標楷體" w:cs="Times New Roman" w:hint="eastAsia"/>
          <w:szCs w:val="24"/>
        </w:rPr>
        <w:t>人扣總平均分數</w:t>
      </w:r>
      <w:r w:rsidRPr="00F06A04">
        <w:rPr>
          <w:rFonts w:ascii="標楷體" w:eastAsia="標楷體" w:hAnsi="標楷體" w:cs="Times New Roman"/>
          <w:szCs w:val="24"/>
        </w:rPr>
        <w:t>1</w:t>
      </w:r>
      <w:r w:rsidRPr="00F06A04">
        <w:rPr>
          <w:rFonts w:ascii="標楷體" w:eastAsia="標楷體" w:hAnsi="標楷體" w:cs="Times New Roman" w:hint="eastAsia"/>
          <w:szCs w:val="24"/>
        </w:rPr>
        <w:t>分。</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4.違反第肆點第一項團體項目各類比賽使用樂器規定者，扣總平均分數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分；又室內樂合奏另規定一個聲部不符其原作品樂器編制時，扣總平均分數</w:t>
      </w:r>
      <w:r w:rsidRPr="00F06A04">
        <w:rPr>
          <w:rFonts w:ascii="標楷體" w:eastAsia="標楷體" w:hAnsi="標楷體" w:cs="Times New Roman"/>
          <w:szCs w:val="24"/>
        </w:rPr>
        <w:t>0.5</w:t>
      </w:r>
      <w:r w:rsidRPr="00F06A04">
        <w:rPr>
          <w:rFonts w:ascii="標楷體" w:eastAsia="標楷體" w:hAnsi="標楷體" w:cs="Times New Roman" w:hint="eastAsia"/>
          <w:szCs w:val="24"/>
        </w:rPr>
        <w:t>分，兩個聲部不符其原作品樂器編制時，累計扣總平均</w:t>
      </w:r>
      <w:r w:rsidRPr="00F06A04">
        <w:rPr>
          <w:rFonts w:ascii="標楷體" w:eastAsia="標楷體" w:hAnsi="標楷體" w:cs="Times New Roman"/>
          <w:szCs w:val="24"/>
        </w:rPr>
        <w:t>1.5</w:t>
      </w:r>
      <w:r w:rsidRPr="00F06A04">
        <w:rPr>
          <w:rFonts w:ascii="標楷體" w:eastAsia="標楷體" w:hAnsi="標楷體" w:cs="Times New Roman" w:hint="eastAsia"/>
          <w:szCs w:val="24"/>
        </w:rPr>
        <w:t>分；三個聲部以上</w:t>
      </w:r>
      <w:r w:rsidRPr="00F06A04">
        <w:rPr>
          <w:rFonts w:ascii="標楷體" w:eastAsia="標楷體" w:hAnsi="標楷體" w:cs="Times New Roman"/>
          <w:szCs w:val="24"/>
        </w:rPr>
        <w:t>(</w:t>
      </w:r>
      <w:r w:rsidRPr="00F06A04">
        <w:rPr>
          <w:rFonts w:ascii="標楷體" w:eastAsia="標楷體" w:hAnsi="標楷體" w:cs="Times New Roman" w:hint="eastAsia"/>
          <w:szCs w:val="24"/>
        </w:rPr>
        <w:t>含三個聲部</w:t>
      </w:r>
      <w:r w:rsidRPr="00F06A04">
        <w:rPr>
          <w:rFonts w:ascii="標楷體" w:eastAsia="標楷體" w:hAnsi="標楷體" w:cs="Times New Roman"/>
          <w:szCs w:val="24"/>
        </w:rPr>
        <w:t>)</w:t>
      </w:r>
      <w:r w:rsidRPr="00F06A04">
        <w:rPr>
          <w:rFonts w:ascii="標楷體" w:eastAsia="標楷體" w:hAnsi="標楷體" w:cs="Times New Roman" w:hint="eastAsia"/>
          <w:szCs w:val="24"/>
        </w:rPr>
        <w:t>不符其原作品樂器編制時，則不予計分。但指定曲曲譜另有規定特定版本者，得從其規定而不扣分；演出自選曲或規定可不限版本之指定曲，不論曲譜為何，演出時違反比賽使用樂器規定者，均仍適用前開扣分規定。</w:t>
      </w:r>
    </w:p>
    <w:p w:rsidR="00F06A04" w:rsidRPr="00F06A04" w:rsidRDefault="00F06A04" w:rsidP="00F06A04">
      <w:pPr>
        <w:tabs>
          <w:tab w:val="left" w:pos="426"/>
        </w:tabs>
        <w:spacing w:beforeLines="30" w:before="108" w:afterLines="30" w:after="108"/>
        <w:rPr>
          <w:rFonts w:ascii="標楷體" w:eastAsia="標楷體" w:hAnsi="標楷體" w:cs="Times New Roman"/>
          <w:szCs w:val="24"/>
        </w:rPr>
      </w:pPr>
      <w:r w:rsidRPr="00F06A04">
        <w:rPr>
          <w:rFonts w:ascii="標楷體" w:eastAsia="標楷體" w:hAnsi="標楷體" w:cs="Times New Roman" w:hint="eastAsia"/>
          <w:szCs w:val="24"/>
        </w:rPr>
        <w:t xml:space="preserve">   （二）個人項目</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1.個人項目總合演出時間由當日評審會議決議後公告之，以開始發音（含試音、調音及演出）為計時起點，停止演出時結束計時。時間截止前不按鈴警示，時間一到按鈴一長聲</w:t>
      </w:r>
      <w:r w:rsidRPr="00F06A04">
        <w:rPr>
          <w:rFonts w:ascii="標楷體" w:eastAsia="標楷體" w:hAnsi="標楷體" w:cs="Times New Roman"/>
          <w:szCs w:val="24"/>
        </w:rPr>
        <w:t>(</w:t>
      </w:r>
      <w:r w:rsidRPr="00F06A04">
        <w:rPr>
          <w:rFonts w:ascii="標楷體" w:eastAsia="標楷體" w:hAnsi="標楷體" w:cs="Times New Roman" w:hint="eastAsia"/>
          <w:szCs w:val="24"/>
        </w:rPr>
        <w:t>約</w:t>
      </w:r>
      <w:r w:rsidRPr="00F06A04">
        <w:rPr>
          <w:rFonts w:ascii="標楷體" w:eastAsia="標楷體" w:hAnsi="標楷體" w:cs="Times New Roman"/>
          <w:szCs w:val="24"/>
        </w:rPr>
        <w:t>5</w:t>
      </w:r>
      <w:r w:rsidRPr="00F06A04">
        <w:rPr>
          <w:rFonts w:ascii="標楷體" w:eastAsia="標楷體" w:hAnsi="標楷體" w:cs="Times New Roman" w:hint="eastAsia"/>
          <w:szCs w:val="24"/>
        </w:rPr>
        <w:t>秒</w:t>
      </w:r>
      <w:r w:rsidRPr="00F06A04">
        <w:rPr>
          <w:rFonts w:ascii="標楷體" w:eastAsia="標楷體" w:hAnsi="標楷體" w:cs="Times New Roman"/>
          <w:szCs w:val="24"/>
        </w:rPr>
        <w:t>)</w:t>
      </w:r>
      <w:r w:rsidRPr="00F06A04">
        <w:rPr>
          <w:rFonts w:ascii="標楷體" w:eastAsia="標楷體" w:hAnsi="標楷體" w:cs="Times New Roman" w:hint="eastAsia"/>
          <w:szCs w:val="24"/>
        </w:rPr>
        <w:t>，響鈴應立即停止演出，凡繼續演出者即予扣分，逾時每</w:t>
      </w:r>
      <w:r w:rsidRPr="00F06A04">
        <w:rPr>
          <w:rFonts w:ascii="標楷體" w:eastAsia="標楷體" w:hAnsi="標楷體" w:cs="Times New Roman"/>
          <w:szCs w:val="24"/>
        </w:rPr>
        <w:t>1</w:t>
      </w:r>
      <w:r w:rsidRPr="00F06A04">
        <w:rPr>
          <w:rFonts w:ascii="標楷體" w:eastAsia="標楷體" w:hAnsi="標楷體" w:cs="Times New Roman" w:hint="eastAsia"/>
          <w:szCs w:val="24"/>
        </w:rPr>
        <w:t>分鐘扣總平均分數</w:t>
      </w:r>
      <w:r w:rsidRPr="00F06A04">
        <w:rPr>
          <w:rFonts w:ascii="標楷體" w:eastAsia="標楷體" w:hAnsi="標楷體" w:cs="Times New Roman"/>
          <w:szCs w:val="24"/>
        </w:rPr>
        <w:t xml:space="preserve"> 0.5 </w:t>
      </w:r>
      <w:r w:rsidRPr="00F06A04">
        <w:rPr>
          <w:rFonts w:ascii="標楷體" w:eastAsia="標楷體" w:hAnsi="標楷體" w:cs="Times New Roman" w:hint="eastAsia"/>
          <w:szCs w:val="24"/>
        </w:rPr>
        <w:t>分，不滿1分鐘以</w:t>
      </w:r>
      <w:r w:rsidRPr="00F06A04">
        <w:rPr>
          <w:rFonts w:ascii="標楷體" w:eastAsia="標楷體" w:hAnsi="標楷體" w:cs="Times New Roman"/>
          <w:szCs w:val="24"/>
        </w:rPr>
        <w:t>1</w:t>
      </w:r>
      <w:r w:rsidRPr="00F06A04">
        <w:rPr>
          <w:rFonts w:ascii="標楷體" w:eastAsia="標楷體" w:hAnsi="標楷體" w:cs="Times New Roman" w:hint="eastAsia"/>
          <w:szCs w:val="24"/>
        </w:rPr>
        <w:t>分鐘計，依此類推。</w:t>
      </w:r>
      <w:r w:rsidRPr="00F06A04">
        <w:rPr>
          <w:rFonts w:ascii="標楷體" w:eastAsia="標楷體" w:hAnsi="標楷體" w:cs="Times New Roman"/>
          <w:szCs w:val="24"/>
        </w:rPr>
        <w:t xml:space="preserve">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2.參加個人項目比賽一律背譜，視譜者不予計分。</w:t>
      </w:r>
    </w:p>
    <w:p w:rsidR="00F06A04" w:rsidRPr="00F06A04" w:rsidRDefault="00F06A04" w:rsidP="00F06A04">
      <w:pPr>
        <w:ind w:leftChars="200" w:left="720" w:hangingChars="100" w:hanging="240"/>
        <w:rPr>
          <w:rFonts w:ascii="標楷體" w:eastAsia="標楷體" w:hAnsi="標楷體" w:cs="Times New Roman"/>
          <w:b/>
          <w:szCs w:val="24"/>
        </w:rPr>
      </w:pPr>
      <w:r w:rsidRPr="00F06A04">
        <w:rPr>
          <w:rFonts w:ascii="標楷體" w:eastAsia="標楷體" w:hAnsi="標楷體" w:cs="Times New Roman" w:hint="eastAsia"/>
          <w:b/>
          <w:szCs w:val="24"/>
        </w:rPr>
        <w:t xml:space="preserve">  3.木琴獨奏一律使用大會提供之樂器(66鍵馬林巴木琴)，違者不予計分。 </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4.樂曲或歌曲創作</w:t>
      </w:r>
      <w:r w:rsidR="00E90546">
        <w:rPr>
          <w:rFonts w:ascii="標楷體" w:eastAsia="標楷體" w:hAnsi="標楷體" w:cs="Times New Roman" w:hint="eastAsia"/>
          <w:szCs w:val="24"/>
        </w:rPr>
        <w:t>須</w:t>
      </w:r>
      <w:r w:rsidRPr="00F06A04">
        <w:rPr>
          <w:rFonts w:ascii="標楷體" w:eastAsia="標楷體" w:hAnsi="標楷體" w:cs="Times New Roman" w:hint="eastAsia"/>
          <w:szCs w:val="24"/>
        </w:rPr>
        <w:t>依比賽現場公布之主題臨場寫譜創作，比賽時間3小時30分鐘（原稿隨評語表，請參賽者當日至報到處領取）。</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5.樂曲或歌曲創作類，其入場遲到</w:t>
      </w:r>
      <w:r w:rsidRPr="00F06A04">
        <w:rPr>
          <w:rFonts w:ascii="標楷體" w:eastAsia="標楷體" w:hAnsi="標楷體" w:cs="Times New Roman"/>
          <w:szCs w:val="24"/>
        </w:rPr>
        <w:t>30</w:t>
      </w:r>
      <w:r w:rsidRPr="00F06A04">
        <w:rPr>
          <w:rFonts w:ascii="標楷體" w:eastAsia="標楷體" w:hAnsi="標楷體" w:cs="Times New Roman" w:hint="eastAsia"/>
          <w:szCs w:val="24"/>
        </w:rPr>
        <w:t>分鐘以上者，大會得禁止該遲到參賽者進入，</w:t>
      </w:r>
      <w:r w:rsidRPr="00F06A04">
        <w:rPr>
          <w:rFonts w:ascii="標楷體" w:eastAsia="標楷體" w:hAnsi="標楷體" w:cs="Times New Roman" w:hint="eastAsia"/>
          <w:szCs w:val="24"/>
        </w:rPr>
        <w:lastRenderedPageBreak/>
        <w:t>其餘場地規定，將於比賽前於本比賽網站公告。</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b/>
          <w:sz w:val="28"/>
          <w:szCs w:val="24"/>
        </w:rPr>
        <w:t>陸、比賽</w:t>
      </w:r>
      <w:r w:rsidRPr="00F06A04">
        <w:rPr>
          <w:rFonts w:ascii="標楷體" w:eastAsia="標楷體" w:hAnsi="標楷體" w:cs="Times New Roman" w:hint="eastAsia"/>
          <w:b/>
          <w:sz w:val="28"/>
          <w:szCs w:val="24"/>
        </w:rPr>
        <w:t>辦法</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一、比賽日期：</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個人賽及部分團賽(直笛合奏、口琴合奏、口琴四重奏、銅管五重奏、木管五重奏、鋼琴三重奏、鋼琴五重奏、弦樂四重奏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color w:val="2E74B5"/>
          <w:szCs w:val="20"/>
          <w:u w:val="single"/>
        </w:rPr>
        <w:t>111年10月18日（星期二）至11月25日（星期五）</w:t>
      </w:r>
      <w:r w:rsidRPr="00F06A04">
        <w:rPr>
          <w:rFonts w:ascii="標楷體" w:eastAsia="標楷體" w:hAnsi="標楷體" w:cs="Times New Roman" w:hint="eastAsia"/>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團體賽(打擊</w:t>
      </w:r>
      <w:r w:rsidR="00EB484A">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合奏、管樂合奏、行進管樂、管弦樂合奏、兒童樂隊、國樂合奏及絲竹室內樂合奏)：</w:t>
      </w:r>
      <w:r w:rsidRPr="00F06A04">
        <w:rPr>
          <w:rFonts w:ascii="標楷體" w:eastAsia="標楷體" w:hAnsi="標楷體" w:cs="Times New Roman" w:hint="eastAsia"/>
          <w:color w:val="2E74B5"/>
          <w:szCs w:val="20"/>
          <w:u w:val="single"/>
        </w:rPr>
        <w:t>111年12月5日（星期一）至12月16日（星期五）</w:t>
      </w:r>
      <w:r w:rsidRPr="00F06A04">
        <w:rPr>
          <w:rFonts w:ascii="標楷體" w:eastAsia="標楷體" w:hAnsi="標楷體" w:cs="Times New Roman" w:hint="eastAsia"/>
          <w:color w:val="2E74B5"/>
          <w:szCs w:val="20"/>
        </w:rPr>
        <w:t>。</w:t>
      </w:r>
    </w:p>
    <w:p w:rsidR="00F06A04" w:rsidRPr="00F06A04" w:rsidRDefault="00F06A04" w:rsidP="00F06A04">
      <w:pPr>
        <w:numPr>
          <w:ilvl w:val="0"/>
          <w:numId w:val="48"/>
        </w:numPr>
        <w:ind w:left="952" w:hanging="518"/>
        <w:jc w:val="both"/>
        <w:rPr>
          <w:rFonts w:ascii="標楷體" w:eastAsia="標楷體" w:hAnsi="標楷體" w:cs="Times New Roman"/>
          <w:szCs w:val="20"/>
        </w:rPr>
      </w:pPr>
      <w:r w:rsidRPr="00F06A04">
        <w:rPr>
          <w:rFonts w:ascii="標楷體" w:eastAsia="標楷體" w:hAnsi="標楷體" w:cs="Times New Roman" w:hint="eastAsia"/>
          <w:szCs w:val="20"/>
        </w:rPr>
        <w:t>依實際報名隊數調整比賽時間，請以賽程公告為主。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二、比賽地點：</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個人賽(含全國賽與非全國賽)、部分團賽(直笛合奏、口琴合奏、口琴四重奏、銅管五重奏、木管五重奏、鋼琴三重奏、鋼琴五重奏、弦樂四重奏</w:t>
      </w:r>
      <w:r w:rsidRPr="00F06A04">
        <w:rPr>
          <w:rFonts w:ascii="標楷體" w:eastAsia="標楷體" w:hAnsi="標楷體" w:cs="Times New Roman" w:hint="eastAsia"/>
          <w:color w:val="000000"/>
          <w:szCs w:val="20"/>
        </w:rPr>
        <w:t>、弦樂合奏、</w:t>
      </w:r>
      <w:r w:rsidRPr="00F06A04">
        <w:rPr>
          <w:rFonts w:ascii="標楷體" w:eastAsia="標楷體" w:hAnsi="標楷體" w:cs="Times New Roman" w:hint="eastAsia"/>
          <w:szCs w:val="20"/>
        </w:rPr>
        <w:t>合唱)</w:t>
      </w:r>
      <w:r w:rsidRPr="00F06A04">
        <w:rPr>
          <w:rFonts w:ascii="標楷體" w:eastAsia="標楷體" w:hAnsi="標楷體" w:cs="Times New Roman" w:hint="eastAsia"/>
          <w:szCs w:val="24"/>
        </w:rPr>
        <w:t>：桃園市客家文化館演藝廳(地址：桃園市龍潭區中正路三林段500號)。</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團體賽(打擊</w:t>
      </w:r>
      <w:r w:rsidR="00664313">
        <w:rPr>
          <w:rFonts w:ascii="標楷體" w:eastAsia="標楷體" w:hAnsi="標楷體" w:cs="Times New Roman" w:hint="eastAsia"/>
          <w:szCs w:val="20"/>
        </w:rPr>
        <w:t>樂</w:t>
      </w:r>
      <w:r w:rsidRPr="00F06A04">
        <w:rPr>
          <w:rFonts w:ascii="標楷體" w:eastAsia="標楷體" w:hAnsi="標楷體" w:cs="Times New Roman" w:hint="eastAsia"/>
          <w:szCs w:val="20"/>
        </w:rPr>
        <w:t>合奏、管樂合奏、管弦樂合奏、兒童樂隊、國樂合奏及絲竹室內樂合奏)</w:t>
      </w:r>
      <w:r w:rsidRPr="00F06A04">
        <w:rPr>
          <w:rFonts w:ascii="標楷體" w:eastAsia="標楷體" w:hAnsi="標楷體" w:cs="Times New Roman" w:hint="eastAsia"/>
          <w:szCs w:val="24"/>
        </w:rPr>
        <w:t>：桃園市六和高級中等學校(地址：</w:t>
      </w:r>
      <w:r w:rsidRPr="00F06A04">
        <w:rPr>
          <w:rFonts w:ascii="標楷體" w:eastAsia="標楷體" w:hAnsi="標楷體" w:cs="Times New Roman"/>
          <w:szCs w:val="20"/>
        </w:rPr>
        <w:t>桃園市平鎮區陸</w:t>
      </w:r>
      <w:r w:rsidRPr="00F06A04">
        <w:rPr>
          <w:rFonts w:ascii="標楷體" w:eastAsia="標楷體" w:hAnsi="標楷體" w:cs="Times New Roman"/>
          <w:szCs w:val="24"/>
        </w:rPr>
        <w:t>光路180號</w:t>
      </w:r>
      <w:r w:rsidRPr="00F06A04">
        <w:rPr>
          <w:rFonts w:ascii="標楷體" w:eastAsia="標楷體" w:hAnsi="標楷體" w:cs="Times New Roman" w:hint="eastAsia"/>
          <w:szCs w:val="24"/>
        </w:rPr>
        <w:t>)。</w:t>
      </w:r>
    </w:p>
    <w:p w:rsidR="00F06A04" w:rsidRPr="00F06A04" w:rsidRDefault="00F06A04" w:rsidP="00DC5E33">
      <w:pPr>
        <w:numPr>
          <w:ilvl w:val="0"/>
          <w:numId w:val="49"/>
        </w:numPr>
        <w:ind w:left="966" w:hanging="540"/>
        <w:jc w:val="both"/>
        <w:rPr>
          <w:rFonts w:ascii="標楷體" w:eastAsia="標楷體" w:hAnsi="標楷體" w:cs="Times New Roman"/>
          <w:color w:val="FF0000"/>
          <w:szCs w:val="24"/>
        </w:rPr>
      </w:pPr>
      <w:r w:rsidRPr="00F06A04">
        <w:rPr>
          <w:rFonts w:ascii="標楷體" w:eastAsia="標楷體" w:hAnsi="標楷體" w:cs="Times New Roman" w:hint="eastAsia"/>
          <w:szCs w:val="20"/>
        </w:rPr>
        <w:t>團體賽(行進管樂)：</w:t>
      </w:r>
      <w:r w:rsidRPr="00CE15BA">
        <w:rPr>
          <w:rFonts w:ascii="標楷體" w:eastAsia="標楷體" w:hAnsi="標楷體" w:cs="Arial"/>
          <w:color w:val="0070C0"/>
          <w:szCs w:val="20"/>
          <w:shd w:val="clear" w:color="auto" w:fill="FFFFFF"/>
          <w:lang w:val="x-none" w:eastAsia="x-none"/>
        </w:rPr>
        <w:t>桃園市立</w:t>
      </w:r>
      <w:r w:rsidR="00DC5E33" w:rsidRPr="00CE15BA">
        <w:rPr>
          <w:rFonts w:ascii="標楷體" w:eastAsia="標楷體" w:hAnsi="標楷體" w:cs="Arial" w:hint="eastAsia"/>
          <w:color w:val="0070C0"/>
          <w:szCs w:val="20"/>
          <w:shd w:val="clear" w:color="auto" w:fill="FFFFFF"/>
          <w:lang w:val="x-none"/>
        </w:rPr>
        <w:t>仁和國民中學</w:t>
      </w:r>
      <w:r w:rsidRPr="00F06A04">
        <w:rPr>
          <w:rFonts w:ascii="標楷體" w:eastAsia="標楷體" w:hAnsi="標楷體" w:cs="Times New Roman" w:hint="eastAsia"/>
          <w:color w:val="000000" w:themeColor="text1"/>
          <w:szCs w:val="20"/>
          <w:lang w:val="x-none" w:eastAsia="x-none"/>
        </w:rPr>
        <w:t>(地址：</w:t>
      </w:r>
      <w:r w:rsidRPr="00F06A04">
        <w:rPr>
          <w:rFonts w:ascii="標楷體" w:eastAsia="標楷體" w:hAnsi="標楷體" w:cs="Arial"/>
          <w:color w:val="000000" w:themeColor="text1"/>
          <w:szCs w:val="20"/>
          <w:lang w:val="x-none" w:eastAsia="x-none"/>
        </w:rPr>
        <w:t>桃園市</w:t>
      </w:r>
      <w:r w:rsidR="00DC5E33" w:rsidRPr="00CE15BA">
        <w:rPr>
          <w:rFonts w:ascii="標楷體" w:eastAsia="標楷體" w:hAnsi="標楷體" w:cs="Arial"/>
          <w:color w:val="0070C0"/>
          <w:szCs w:val="24"/>
          <w:shd w:val="clear" w:color="auto" w:fill="FFFFFF"/>
        </w:rPr>
        <w:t>大溪區仁和七街55號</w:t>
      </w:r>
      <w:r w:rsidRPr="00F06A04">
        <w:rPr>
          <w:rFonts w:ascii="標楷體" w:eastAsia="標楷體" w:hAnsi="標楷體" w:cs="Times New Roman" w:hint="eastAsia"/>
          <w:color w:val="000000" w:themeColor="text1"/>
          <w:kern w:val="0"/>
          <w:szCs w:val="24"/>
          <w:lang w:val="x-none" w:eastAsia="x-none"/>
        </w:rPr>
        <w:t>)</w:t>
      </w:r>
      <w:r w:rsidRPr="00F06A04">
        <w:rPr>
          <w:rFonts w:ascii="標楷體" w:eastAsia="標楷體" w:hAnsi="標楷體" w:cs="Times New Roman" w:hint="eastAsia"/>
          <w:color w:val="000000" w:themeColor="text1"/>
          <w:szCs w:val="24"/>
        </w:rPr>
        <w:t>。</w:t>
      </w:r>
    </w:p>
    <w:p w:rsidR="00F06A04" w:rsidRPr="00F06A04" w:rsidRDefault="00F06A04" w:rsidP="00F06A04">
      <w:pPr>
        <w:numPr>
          <w:ilvl w:val="0"/>
          <w:numId w:val="49"/>
        </w:numPr>
        <w:ind w:left="966" w:hanging="540"/>
        <w:jc w:val="both"/>
        <w:rPr>
          <w:rFonts w:ascii="標楷體" w:eastAsia="標楷體" w:hAnsi="標楷體" w:cs="Times New Roman"/>
          <w:szCs w:val="24"/>
        </w:rPr>
      </w:pPr>
      <w:r w:rsidRPr="00F06A04">
        <w:rPr>
          <w:rFonts w:ascii="標楷體" w:eastAsia="標楷體" w:hAnsi="標楷體" w:cs="Times New Roman" w:hint="eastAsia"/>
          <w:szCs w:val="20"/>
        </w:rPr>
        <w:t>依實際報名隊數調整比賽地點，請以賽程公告為主。</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三、參加對象：已報名並經審核通過之個人或團體。</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四、錄取名額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(一)A組音樂班：分3區，各組別、項目，每區取最高分（達80分以上）之團體與個人參加全國決賽</w:t>
      </w:r>
      <w:r w:rsidRPr="00F06A04">
        <w:rPr>
          <w:rFonts w:ascii="標楷體" w:eastAsia="標楷體" w:hAnsi="標楷體" w:cs="Times New Roman"/>
          <w:szCs w:val="24"/>
        </w:rPr>
        <w:t>，</w:t>
      </w:r>
      <w:r w:rsidRPr="00F06A04">
        <w:rPr>
          <w:rFonts w:ascii="標楷體" w:eastAsia="標楷體" w:hAnsi="標楷體" w:cs="Times New Roman" w:hint="eastAsia"/>
          <w:szCs w:val="24"/>
        </w:rPr>
        <w:t>若該區分數均未達錄取標準（80分以上）</w:t>
      </w:r>
      <w:r w:rsidRPr="00F06A04">
        <w:rPr>
          <w:rFonts w:ascii="標楷體" w:eastAsia="標楷體" w:hAnsi="標楷體" w:cs="Times New Roman"/>
          <w:szCs w:val="24"/>
        </w:rPr>
        <w:t>，</w:t>
      </w:r>
      <w:r w:rsidRPr="00F06A04">
        <w:rPr>
          <w:rFonts w:ascii="標楷體" w:eastAsia="標楷體" w:hAnsi="標楷體" w:cs="Times New Roman" w:hint="eastAsia"/>
          <w:szCs w:val="24"/>
        </w:rPr>
        <w:t>可由其他區中擇優錄取遞補之。</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(二)B組非音樂班：分南、北2區，各組別、項目，除每區取最高分（成績達80分以上）之團體及個人外</w:t>
      </w:r>
      <w:r w:rsidRPr="00F06A04">
        <w:rPr>
          <w:rFonts w:ascii="標楷體" w:eastAsia="標楷體" w:hAnsi="標楷體" w:cs="Times New Roman"/>
          <w:szCs w:val="24"/>
        </w:rPr>
        <w:t>，</w:t>
      </w:r>
      <w:r w:rsidRPr="00F06A04">
        <w:rPr>
          <w:rFonts w:ascii="標楷體" w:eastAsia="標楷體" w:hAnsi="標楷體" w:cs="Times New Roman" w:hint="eastAsia"/>
          <w:szCs w:val="24"/>
        </w:rPr>
        <w:t>並擇優錄取1名，不同區之單位同分時抽籤決定之，共3名</w:t>
      </w:r>
      <w:r w:rsidRPr="00F06A04">
        <w:rPr>
          <w:rFonts w:ascii="標楷體" w:eastAsia="標楷體" w:hAnsi="標楷體" w:cs="Times New Roman"/>
          <w:szCs w:val="24"/>
        </w:rPr>
        <w:t>，</w:t>
      </w:r>
      <w:r w:rsidRPr="00F06A04">
        <w:rPr>
          <w:rFonts w:ascii="標楷體" w:eastAsia="標楷體" w:hAnsi="標楷體" w:cs="Times New Roman" w:hint="eastAsia"/>
          <w:szCs w:val="24"/>
        </w:rPr>
        <w:t>代表本市參加全國決賽。</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(三)本市代表參加全國賽團體項目如分A、B兩組，</w:t>
      </w:r>
      <w:r w:rsidRPr="00F06A04">
        <w:rPr>
          <w:rFonts w:ascii="標楷體" w:eastAsia="標楷體" w:hAnsi="標楷體" w:cs="Times New Roman"/>
          <w:szCs w:val="24"/>
        </w:rPr>
        <w:t>A</w:t>
      </w:r>
      <w:r w:rsidRPr="00F06A04">
        <w:rPr>
          <w:rFonts w:ascii="標楷體" w:eastAsia="標楷體" w:hAnsi="標楷體" w:cs="Times New Roman" w:hint="eastAsia"/>
          <w:szCs w:val="24"/>
        </w:rPr>
        <w:t>組加</w:t>
      </w:r>
      <w:r w:rsidRPr="00F06A04">
        <w:rPr>
          <w:rFonts w:ascii="標楷體" w:eastAsia="標楷體" w:hAnsi="標楷體" w:cs="Times New Roman"/>
          <w:szCs w:val="24"/>
        </w:rPr>
        <w:t>B</w:t>
      </w:r>
      <w:r w:rsidRPr="00F06A04">
        <w:rPr>
          <w:rFonts w:ascii="標楷體" w:eastAsia="標楷體" w:hAnsi="標楷體" w:cs="Times New Roman" w:hint="eastAsia"/>
          <w:szCs w:val="24"/>
        </w:rPr>
        <w:t>組錄取名額至多6隊，若未達6隊，擇優方式為A組、B組各組不分區以成績高低取得代表權 (成績未達80分不得代表參加全國賽)。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五、評審人員</w:t>
      </w:r>
      <w:r w:rsidR="00664313" w:rsidRPr="00F06A04">
        <w:rPr>
          <w:rFonts w:ascii="標楷體" w:eastAsia="標楷體" w:hAnsi="標楷體" w:cs="Times New Roman" w:hint="eastAsia"/>
          <w:szCs w:val="24"/>
        </w:rPr>
        <w:t>：</w:t>
      </w:r>
      <w:r w:rsidRPr="00F06A04">
        <w:rPr>
          <w:rFonts w:ascii="標楷體" w:eastAsia="標楷體" w:hAnsi="標楷體" w:cs="Times New Roman" w:hint="eastAsia"/>
          <w:szCs w:val="24"/>
        </w:rPr>
        <w:t>由市府遴聘音樂專家學者擔任之，評審如有三親等內之親屬，或一年內曾指導參賽者之參賽類別，應整組迴避。</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六、評計方式</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(一)各類組（除行進管樂採分項評計之外）均</w:t>
      </w:r>
      <w:r w:rsidRPr="00F06A04">
        <w:rPr>
          <w:rFonts w:ascii="標楷體" w:eastAsia="標楷體" w:hAnsi="標楷體" w:cs="Times New Roman"/>
          <w:szCs w:val="24"/>
        </w:rPr>
        <w:t>逕以總分表示(滿分為100分)，並繕寫具體之評語。俟該類組比賽結束後，現場公布總成績，隔日(</w:t>
      </w:r>
      <w:r w:rsidRPr="00F06A04">
        <w:rPr>
          <w:rFonts w:ascii="標楷體" w:eastAsia="標楷體" w:hAnsi="標楷體" w:cs="Times New Roman" w:hint="eastAsia"/>
          <w:szCs w:val="24"/>
        </w:rPr>
        <w:t>遇例假則順延至上班日</w:t>
      </w:r>
      <w:r w:rsidRPr="00F06A04">
        <w:rPr>
          <w:rFonts w:ascii="標楷體" w:eastAsia="標楷體" w:hAnsi="標楷體" w:cs="Times New Roman"/>
          <w:szCs w:val="24"/>
        </w:rPr>
        <w:t>)可至本會網站查詢。</w:t>
      </w:r>
      <w:r w:rsidRPr="00F06A04">
        <w:rPr>
          <w:rFonts w:ascii="標楷體" w:eastAsia="標楷體" w:hAnsi="標楷體" w:cs="Times New Roman" w:hint="eastAsia"/>
          <w:szCs w:val="24"/>
        </w:rPr>
        <w:t>公布之成績表中，應以評審代號明列各評審之給分。為尊重評審，</w:t>
      </w:r>
      <w:r w:rsidRPr="00F06A04">
        <w:rPr>
          <w:rFonts w:ascii="標楷體" w:eastAsia="標楷體" w:hAnsi="標楷體" w:cs="Times New Roman"/>
          <w:szCs w:val="24"/>
        </w:rPr>
        <w:t>評審不做講評</w:t>
      </w:r>
      <w:r w:rsidRPr="00F06A04">
        <w:rPr>
          <w:rFonts w:ascii="標楷體" w:eastAsia="標楷體" w:hAnsi="標楷體" w:cs="Times New Roman" w:hint="eastAsia"/>
          <w:szCs w:val="24"/>
        </w:rPr>
        <w:t>並</w:t>
      </w:r>
      <w:r w:rsidRPr="00F06A04">
        <w:rPr>
          <w:rFonts w:ascii="標楷體" w:eastAsia="標楷體" w:hAnsi="標楷體" w:cs="Times New Roman"/>
          <w:szCs w:val="24"/>
        </w:rPr>
        <w:t>無法提供查詢其他參賽者之評語。</w:t>
      </w:r>
      <w:r w:rsidRPr="00F06A04">
        <w:rPr>
          <w:rFonts w:ascii="標楷體" w:eastAsia="標楷體" w:hAnsi="標楷體" w:cs="Times New Roman" w:hint="eastAsia"/>
          <w:szCs w:val="24"/>
        </w:rPr>
        <w:t>凡未於現場領取評語表者，請於賽程進行期間自行至比賽會場報到處領取，逾期不予受理。</w:t>
      </w:r>
    </w:p>
    <w:p w:rsidR="00F06A04" w:rsidRPr="00F06A04" w:rsidRDefault="00F06A04" w:rsidP="00F06A04">
      <w:pPr>
        <w:autoSpaceDE w:val="0"/>
        <w:autoSpaceDN w:val="0"/>
        <w:adjustRightInd w:val="0"/>
        <w:ind w:leftChars="236" w:left="991" w:hangingChars="177" w:hanging="425"/>
        <w:rPr>
          <w:rFonts w:ascii="標楷體" w:eastAsia="標楷體" w:hAnsi="Times New Roman" w:cs="標楷體"/>
          <w:color w:val="FF0000"/>
          <w:kern w:val="0"/>
          <w:szCs w:val="24"/>
        </w:rPr>
      </w:pPr>
      <w:r w:rsidRPr="00F06A04">
        <w:rPr>
          <w:rFonts w:ascii="標楷體" w:eastAsia="標楷體" w:hAnsi="標楷體" w:cs="標楷體" w:hint="eastAsia"/>
          <w:kern w:val="0"/>
          <w:szCs w:val="24"/>
        </w:rPr>
        <w:lastRenderedPageBreak/>
        <w:t>(二)</w:t>
      </w:r>
      <w:r w:rsidRPr="00F06A04">
        <w:rPr>
          <w:rFonts w:ascii="標楷體" w:eastAsia="標楷體" w:hAnsi="標楷體" w:cs="標楷體"/>
          <w:kern w:val="0"/>
          <w:szCs w:val="24"/>
        </w:rPr>
        <w:t>總成績之評計方式</w:t>
      </w:r>
      <w:r w:rsidRPr="00F06A04">
        <w:rPr>
          <w:rFonts w:ascii="標楷體" w:eastAsia="標楷體" w:hAnsi="標楷體" w:cs="標楷體" w:hint="eastAsia"/>
          <w:kern w:val="0"/>
          <w:szCs w:val="24"/>
        </w:rPr>
        <w:t>，除行進管樂採分項平均法之外，</w:t>
      </w:r>
      <w:r w:rsidRPr="00F06A04">
        <w:rPr>
          <w:rFonts w:ascii="標楷體" w:eastAsia="標楷體" w:hAnsi="標楷體" w:cs="標楷體"/>
          <w:kern w:val="0"/>
          <w:szCs w:val="24"/>
        </w:rPr>
        <w:t>均採中間分數平均法（</w:t>
      </w:r>
      <w:r w:rsidRPr="00F06A04">
        <w:rPr>
          <w:rFonts w:ascii="標楷體" w:eastAsia="標楷體" w:hAnsi="標楷體" w:cs="標楷體" w:hint="eastAsia"/>
          <w:kern w:val="0"/>
          <w:szCs w:val="24"/>
        </w:rPr>
        <w:t>評審人數須為單數</w:t>
      </w:r>
      <w:r w:rsidRPr="00F06A04">
        <w:rPr>
          <w:rFonts w:ascii="標楷體" w:eastAsia="標楷體" w:hAnsi="標楷體" w:cs="標楷體"/>
          <w:kern w:val="0"/>
          <w:szCs w:val="24"/>
        </w:rPr>
        <w:t>）。如</w:t>
      </w:r>
      <w:r w:rsidRPr="00F06A04">
        <w:rPr>
          <w:rFonts w:ascii="標楷體" w:eastAsia="標楷體" w:hAnsi="標楷體" w:cs="標楷體" w:hint="eastAsia"/>
          <w:kern w:val="0"/>
          <w:szCs w:val="24"/>
        </w:rPr>
        <w:t>有一位</w:t>
      </w:r>
      <w:r w:rsidRPr="00F06A04">
        <w:rPr>
          <w:rFonts w:ascii="標楷體" w:eastAsia="標楷體" w:hAnsi="標楷體" w:cs="標楷體"/>
          <w:kern w:val="0"/>
          <w:szCs w:val="24"/>
        </w:rPr>
        <w:t>評審</w:t>
      </w:r>
      <w:r w:rsidRPr="00F06A04">
        <w:rPr>
          <w:rFonts w:ascii="標楷體" w:eastAsia="標楷體" w:hAnsi="標楷體" w:cs="標楷體" w:hint="eastAsia"/>
          <w:kern w:val="0"/>
          <w:szCs w:val="24"/>
        </w:rPr>
        <w:t>臨時無法出席時(即評審人數為偶數時)</w:t>
      </w:r>
      <w:r w:rsidRPr="00F06A04">
        <w:rPr>
          <w:rFonts w:ascii="標楷體" w:eastAsia="標楷體" w:hAnsi="標楷體" w:cs="標楷體"/>
          <w:kern w:val="0"/>
          <w:szCs w:val="24"/>
        </w:rPr>
        <w:t>，採出席委員評定之總平均做為未出席委員之評分後，再依中間分數平均法計算。個人項目各類組評計名次時，若遇同分者，則由評審委員重新票選決定同分者之名次。</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(三)行進管樂評計方式：分為整體效果(佔40%</w:t>
      </w:r>
      <w:r w:rsidRPr="00F06A04">
        <w:rPr>
          <w:rFonts w:ascii="標楷體" w:eastAsia="標楷體" w:hAnsi="標楷體" w:cs="Times New Roman"/>
          <w:szCs w:val="24"/>
        </w:rPr>
        <w:t>）</w:t>
      </w:r>
      <w:r w:rsidRPr="00F06A04">
        <w:rPr>
          <w:rFonts w:ascii="標楷體" w:eastAsia="標楷體" w:hAnsi="標楷體" w:cs="Times New Roman" w:hint="eastAsia"/>
          <w:szCs w:val="24"/>
        </w:rPr>
        <w:t>、音樂(佔30%)、視覺(佔30%)。採分項平均計算，如有評審無法出席時，則該分項平均數以出席數計算。</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七、</w:t>
      </w:r>
      <w:r w:rsidRPr="00F06A04">
        <w:rPr>
          <w:rFonts w:ascii="標楷體" w:eastAsia="標楷體" w:hAnsi="標楷體" w:cs="Times New Roman"/>
          <w:szCs w:val="24"/>
        </w:rPr>
        <w:t>評等</w:t>
      </w:r>
      <w:r w:rsidRPr="00F06A04">
        <w:rPr>
          <w:rFonts w:ascii="標楷體" w:eastAsia="標楷體" w:hAnsi="標楷體" w:cs="Times New Roman" w:hint="eastAsia"/>
          <w:szCs w:val="24"/>
        </w:rPr>
        <w:t>標準：依照分數之高低評定等第(團體項目僅公布等第，不公布分數)。</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w:t>
      </w:r>
      <w:r w:rsidRPr="00F06A04">
        <w:rPr>
          <w:rFonts w:ascii="標楷體" w:eastAsia="標楷體" w:hAnsi="標楷體" w:cs="Times New Roman"/>
          <w:szCs w:val="24"/>
        </w:rPr>
        <w:t>特優：</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90</w:t>
      </w:r>
      <w:r w:rsidRPr="00F06A04">
        <w:rPr>
          <w:rFonts w:ascii="標楷體" w:eastAsia="標楷體" w:hAnsi="標楷體" w:cs="Times New Roman" w:hint="eastAsia"/>
          <w:szCs w:val="24"/>
        </w:rPr>
        <w:t>分以上者。特優名額應不超過各類組三分之一為獲獎原則；若超過者，以評審委員敘明簽認核定。</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優等：</w:t>
      </w:r>
      <w:r w:rsidRPr="00F06A04">
        <w:rPr>
          <w:rFonts w:ascii="標楷體" w:eastAsia="標楷體" w:hAnsi="標楷體" w:cs="Times New Roman" w:hint="eastAsia"/>
          <w:szCs w:val="24"/>
        </w:rPr>
        <w:t>平均分數</w:t>
      </w:r>
      <w:r w:rsidRPr="00F06A04">
        <w:rPr>
          <w:rFonts w:ascii="標楷體" w:eastAsia="標楷體" w:hAnsi="標楷體" w:cs="Times New Roman"/>
          <w:szCs w:val="24"/>
        </w:rPr>
        <w:t>85</w:t>
      </w:r>
      <w:r w:rsidRPr="00F06A04">
        <w:rPr>
          <w:rFonts w:ascii="標楷體" w:eastAsia="標楷體" w:hAnsi="標楷體" w:cs="Times New Roman" w:hint="eastAsia"/>
          <w:szCs w:val="24"/>
        </w:rPr>
        <w:t>分以上未滿</w:t>
      </w:r>
      <w:r w:rsidRPr="00F06A04">
        <w:rPr>
          <w:rFonts w:ascii="標楷體" w:eastAsia="標楷體" w:hAnsi="標楷體" w:cs="Times New Roman"/>
          <w:szCs w:val="24"/>
        </w:rPr>
        <w:t>90</w:t>
      </w:r>
      <w:r w:rsidRPr="00F06A04">
        <w:rPr>
          <w:rFonts w:ascii="標楷體" w:eastAsia="標楷體" w:hAnsi="標楷體" w:cs="Times New Roman" w:hint="eastAsia"/>
          <w:szCs w:val="24"/>
        </w:rPr>
        <w:t>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(三)</w:t>
      </w:r>
      <w:r w:rsidRPr="00F06A04">
        <w:rPr>
          <w:rFonts w:ascii="標楷體" w:eastAsia="標楷體" w:hAnsi="標楷體" w:cs="Times New Roman"/>
          <w:szCs w:val="24"/>
        </w:rPr>
        <w:t>甲等：平均分數在80分以上未滿85分者。</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(四)乙等：</w:t>
      </w:r>
      <w:r w:rsidRPr="00F06A04">
        <w:rPr>
          <w:rFonts w:ascii="標楷體" w:eastAsia="標楷體" w:hAnsi="標楷體" w:cs="Times New Roman"/>
          <w:szCs w:val="24"/>
        </w:rPr>
        <w:t>平均分數在</w:t>
      </w:r>
      <w:r w:rsidRPr="00F06A04">
        <w:rPr>
          <w:rFonts w:ascii="標楷體" w:eastAsia="標楷體" w:hAnsi="標楷體" w:cs="Times New Roman" w:hint="eastAsia"/>
          <w:szCs w:val="24"/>
        </w:rPr>
        <w:t>75</w:t>
      </w:r>
      <w:r w:rsidRPr="00F06A04">
        <w:rPr>
          <w:rFonts w:ascii="標楷體" w:eastAsia="標楷體" w:hAnsi="標楷體" w:cs="Times New Roman"/>
          <w:szCs w:val="24"/>
        </w:rPr>
        <w:t>分以上未滿</w:t>
      </w:r>
      <w:r w:rsidRPr="00F06A04">
        <w:rPr>
          <w:rFonts w:ascii="標楷體" w:eastAsia="標楷體" w:hAnsi="標楷體" w:cs="Times New Roman" w:hint="eastAsia"/>
          <w:szCs w:val="24"/>
        </w:rPr>
        <w:t>80</w:t>
      </w:r>
      <w:r w:rsidRPr="00F06A04">
        <w:rPr>
          <w:rFonts w:ascii="標楷體" w:eastAsia="標楷體" w:hAnsi="標楷體" w:cs="Times New Roman"/>
          <w:szCs w:val="24"/>
        </w:rPr>
        <w:t>分者。</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八、獎勵名額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(一)團體組：成績僅評定等第，依錄取等第給予獎勵。</w:t>
      </w:r>
    </w:p>
    <w:p w:rsidR="00F06A04" w:rsidRPr="00F06A04" w:rsidRDefault="00F06A04" w:rsidP="00AE4758">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成績依評定等第予以獎勵外，另視各該類組參加人數之多寡及等第，決定評列名次之人數(至多前6名)。報名人數在5人以下者取1名評列名次；6至8人者取2名；9至13人者取3名；14至18人者取4名；19人以上時，均評列6名。評列名次者之成績，最低必須達到甲等水準，方得錄取。錄取評列之名次之第1、2、3名各限1名不得並列，餘第4、5、6名得並列名次。</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九、獎勵</w:t>
      </w:r>
      <w:r w:rsidRPr="00F06A04">
        <w:rPr>
          <w:rFonts w:ascii="標楷體" w:eastAsia="標楷體" w:hAnsi="標楷體" w:cs="Times New Roman" w:hint="eastAsia"/>
          <w:szCs w:val="20"/>
        </w:rPr>
        <w:t>辦法</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(一)團體組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1.比賽成績達評等標準錄取者，依錄取等第(甲等以上)頒發該團體獎狀乙紙（不另外頒發個人獎狀或證明）。</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獲特優及優等之學校團體，指導老師3名（含指揮、伴奏）嘉獎2次；行政人員5名（含校長）予以嘉獎1次之獎勵。列為甲等者，指導老師3名（含指揮、伴奏）嘉獎1次；行政人員2名（含校長）予以嘉獎1次之獎勵。</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(二)個人組</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1.個人組比賽成績獲得乙等(75-80分)以上頒發獎狀1紙。</w:t>
      </w:r>
    </w:p>
    <w:p w:rsidR="00F06A04" w:rsidRPr="00F06A04" w:rsidRDefault="00F06A04" w:rsidP="00F06A04">
      <w:pPr>
        <w:tabs>
          <w:tab w:val="left" w:pos="480"/>
        </w:tabs>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 xml:space="preserve">  2.指導學生獲得第1名者，指導老師（1名）予以嘉獎2次；獲第2名者，指導老師（1名）予以嘉獎1次；第3名者，頒發指導老師（1名）獎狀1紙。</w:t>
      </w:r>
    </w:p>
    <w:p w:rsidR="00F06A04" w:rsidRPr="00F06A04" w:rsidRDefault="00F06A04" w:rsidP="00F06A04">
      <w:pPr>
        <w:tabs>
          <w:tab w:val="left" w:pos="709"/>
        </w:tabs>
        <w:ind w:leftChars="150" w:left="360"/>
        <w:jc w:val="both"/>
        <w:rPr>
          <w:rFonts w:ascii="標楷體" w:eastAsia="標楷體" w:hAnsi="標楷體" w:cs="Times New Roman"/>
          <w:szCs w:val="20"/>
        </w:rPr>
      </w:pPr>
      <w:r w:rsidRPr="00F06A04">
        <w:rPr>
          <w:rFonts w:ascii="標楷體" w:eastAsia="標楷體" w:hAnsi="標楷體" w:cs="Times New Roman" w:hint="eastAsia"/>
          <w:color w:val="000000"/>
          <w:szCs w:val="20"/>
        </w:rPr>
        <w:t>（三）</w:t>
      </w:r>
      <w:r w:rsidRPr="00F06A04">
        <w:rPr>
          <w:rFonts w:ascii="標楷體" w:eastAsia="標楷體" w:hAnsi="標楷體" w:cs="Times New Roman" w:hint="eastAsia"/>
          <w:szCs w:val="20"/>
        </w:rPr>
        <w:t>指導老師指導團體組或個人組，獲得多項名次者，以獲得名次之最高2項敘獎(不</w:t>
      </w:r>
    </w:p>
    <w:p w:rsidR="00F06A04" w:rsidRPr="00F06A04" w:rsidRDefault="00F06A04" w:rsidP="00AE4758">
      <w:pPr>
        <w:ind w:leftChars="250" w:left="600"/>
        <w:jc w:val="both"/>
        <w:rPr>
          <w:rFonts w:ascii="標楷體" w:eastAsia="標楷體" w:hAnsi="標楷體" w:cs="Times New Roman"/>
          <w:szCs w:val="20"/>
        </w:rPr>
      </w:pPr>
      <w:r w:rsidRPr="00F06A04">
        <w:rPr>
          <w:rFonts w:ascii="標楷體" w:eastAsia="標楷體" w:hAnsi="標楷體" w:cs="Times New Roman" w:hint="eastAsia"/>
          <w:szCs w:val="20"/>
        </w:rPr>
        <w:t xml:space="preserve">    得分組分項分別敘獎)。</w:t>
      </w:r>
    </w:p>
    <w:p w:rsidR="00F06A04" w:rsidRPr="00F06A04" w:rsidRDefault="00F06A04" w:rsidP="00F06A04">
      <w:pPr>
        <w:ind w:leftChars="150" w:left="360"/>
        <w:jc w:val="both"/>
        <w:rPr>
          <w:rFonts w:ascii="標楷體" w:eastAsia="標楷體" w:hAnsi="標楷體" w:cs="Times New Roman"/>
          <w:szCs w:val="20"/>
        </w:rPr>
      </w:pPr>
      <w:r w:rsidRPr="00F06A04">
        <w:rPr>
          <w:rFonts w:ascii="標楷體" w:eastAsia="標楷體" w:hAnsi="標楷體" w:cs="Times New Roman" w:hint="eastAsia"/>
          <w:szCs w:val="20"/>
        </w:rPr>
        <w:t>（四）各類獎勵人員名單以報名表所載之名單為準，請於報名表詳列指導人員姓名等資</w:t>
      </w:r>
    </w:p>
    <w:p w:rsidR="00F06A04" w:rsidRPr="00F06A04" w:rsidRDefault="00F06A04" w:rsidP="00357B8D">
      <w:pPr>
        <w:ind w:leftChars="208" w:left="499"/>
        <w:jc w:val="both"/>
        <w:rPr>
          <w:rFonts w:ascii="標楷體" w:eastAsia="標楷體" w:hAnsi="標楷體" w:cs="Times New Roman"/>
          <w:szCs w:val="20"/>
        </w:rPr>
      </w:pPr>
      <w:r w:rsidRPr="00F06A04">
        <w:rPr>
          <w:rFonts w:ascii="標楷體" w:eastAsia="標楷體" w:hAnsi="標楷體" w:cs="Times New Roman" w:hint="eastAsia"/>
          <w:szCs w:val="20"/>
        </w:rPr>
        <w:t xml:space="preserve">     料、以免影響應受獎人之權益。</w:t>
      </w:r>
    </w:p>
    <w:p w:rsidR="00F06A04" w:rsidRDefault="00F06A04" w:rsidP="00F06A04">
      <w:pPr>
        <w:ind w:leftChars="150" w:left="804" w:hangingChars="185" w:hanging="444"/>
        <w:jc w:val="both"/>
        <w:rPr>
          <w:rFonts w:ascii="標楷體" w:eastAsia="標楷體" w:hAnsi="標楷體" w:cs="Times New Roman"/>
          <w:szCs w:val="20"/>
        </w:rPr>
      </w:pPr>
      <w:r w:rsidRPr="00F06A04">
        <w:rPr>
          <w:rFonts w:ascii="標楷體" w:eastAsia="標楷體" w:hAnsi="標楷體" w:cs="Times New Roman" w:hint="eastAsia"/>
          <w:szCs w:val="20"/>
        </w:rPr>
        <w:t>（五）非屬本市公教人員，本府無法辦理敘獎，改以頒發獎狀以資鼓勵。</w:t>
      </w:r>
    </w:p>
    <w:p w:rsidR="00357B8D" w:rsidRPr="00F06A04" w:rsidRDefault="00357B8D" w:rsidP="00F06A04">
      <w:pPr>
        <w:ind w:leftChars="150" w:left="804" w:hangingChars="185" w:hanging="444"/>
        <w:jc w:val="both"/>
        <w:rPr>
          <w:rFonts w:ascii="標楷體" w:eastAsia="標楷體" w:hAnsi="標楷體" w:cs="Times New Roman"/>
          <w:szCs w:val="20"/>
        </w:rPr>
      </w:pP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w:t>
      </w:r>
      <w:r w:rsidRPr="00F06A04">
        <w:rPr>
          <w:rFonts w:ascii="標楷體" w:eastAsia="標楷體" w:hAnsi="標楷體" w:cs="Times New Roman"/>
          <w:szCs w:val="24"/>
        </w:rPr>
        <w:t>、報名</w:t>
      </w:r>
    </w:p>
    <w:p w:rsidR="00F06A04" w:rsidRPr="00F06A04" w:rsidRDefault="00F06A04" w:rsidP="00F06A04">
      <w:pPr>
        <w:ind w:leftChars="200" w:left="950" w:hangingChars="196" w:hanging="470"/>
        <w:rPr>
          <w:rFonts w:ascii="標楷體" w:eastAsia="標楷體" w:hAnsi="標楷體" w:cs="Times New Roman"/>
          <w:szCs w:val="24"/>
        </w:rPr>
      </w:pPr>
      <w:r w:rsidRPr="00F06A04">
        <w:rPr>
          <w:rFonts w:ascii="標楷體" w:eastAsia="標楷體" w:hAnsi="標楷體" w:cs="Times New Roman" w:hint="eastAsia"/>
          <w:szCs w:val="24"/>
        </w:rPr>
        <w:t>（一）方式</w:t>
      </w:r>
    </w:p>
    <w:p w:rsidR="00F06A04" w:rsidRPr="00F06A04" w:rsidRDefault="00F06A04" w:rsidP="00F06A04">
      <w:pPr>
        <w:ind w:leftChars="295" w:left="936" w:hangingChars="95" w:hanging="228"/>
        <w:jc w:val="both"/>
        <w:rPr>
          <w:rFonts w:ascii="標楷體" w:eastAsia="標楷體" w:hAnsi="標楷體" w:cs="Times New Roman"/>
          <w:szCs w:val="20"/>
        </w:rPr>
      </w:pPr>
      <w:r w:rsidRPr="00F06A04">
        <w:rPr>
          <w:rFonts w:ascii="標楷體" w:eastAsia="標楷體" w:hAnsi="標楷體" w:cs="Times New Roman" w:hint="eastAsia"/>
          <w:szCs w:val="20"/>
        </w:rPr>
        <w:lastRenderedPageBreak/>
        <w:t>1.一律以</w:t>
      </w:r>
      <w:r w:rsidRPr="00F06A04">
        <w:rPr>
          <w:rFonts w:ascii="標楷體" w:eastAsia="標楷體" w:hAnsi="標楷體" w:cs="Times New Roman" w:hint="eastAsia"/>
          <w:b/>
          <w:szCs w:val="20"/>
          <w:u w:val="single"/>
        </w:rPr>
        <w:t>網路報名</w:t>
      </w:r>
      <w:r w:rsidRPr="00F06A04">
        <w:rPr>
          <w:rFonts w:ascii="標楷體" w:eastAsia="標楷體" w:hAnsi="標楷體" w:cs="Times New Roman"/>
          <w:szCs w:val="20"/>
        </w:rPr>
        <w:t>http://163.30.153.4/Index/index.asp</w:t>
      </w:r>
      <w:r w:rsidRPr="00F06A04">
        <w:rPr>
          <w:rFonts w:ascii="標楷體" w:eastAsia="標楷體" w:hAnsi="標楷體" w:cs="Times New Roman" w:hint="eastAsia"/>
          <w:szCs w:val="20"/>
        </w:rPr>
        <w:t>後務必</w:t>
      </w:r>
      <w:r w:rsidRPr="00357B8D">
        <w:rPr>
          <w:rFonts w:ascii="標楷體" w:eastAsia="標楷體" w:hAnsi="標楷體" w:cs="Times New Roman" w:hint="eastAsia"/>
          <w:b/>
          <w:szCs w:val="20"/>
          <w:u w:val="single"/>
        </w:rPr>
        <w:t>列印正式報名表</w:t>
      </w:r>
      <w:r w:rsidRPr="00F06A04">
        <w:rPr>
          <w:rFonts w:ascii="標楷體" w:eastAsia="標楷體" w:hAnsi="標楷體" w:cs="Times New Roman" w:hint="eastAsia"/>
          <w:b/>
          <w:szCs w:val="20"/>
        </w:rPr>
        <w:t>經</w:t>
      </w:r>
      <w:r w:rsidRPr="00F06A04">
        <w:rPr>
          <w:rFonts w:ascii="標楷體" w:eastAsia="標楷體" w:hAnsi="標楷體" w:cs="Times New Roman" w:hint="eastAsia"/>
          <w:b/>
          <w:szCs w:val="20"/>
          <w:u w:val="single"/>
        </w:rPr>
        <w:t>核章</w:t>
      </w:r>
      <w:r w:rsidRPr="00F06A04">
        <w:rPr>
          <w:rFonts w:ascii="標楷體" w:eastAsia="標楷體" w:hAnsi="標楷體" w:cs="Times New Roman" w:hint="eastAsia"/>
          <w:b/>
          <w:szCs w:val="20"/>
        </w:rPr>
        <w:t>後，</w:t>
      </w:r>
      <w:r w:rsidRPr="00F06A04">
        <w:rPr>
          <w:rFonts w:ascii="標楷體" w:eastAsia="標楷體" w:hAnsi="標楷體" w:cs="Times New Roman" w:hint="eastAsia"/>
          <w:b/>
          <w:szCs w:val="20"/>
          <w:u w:val="single"/>
        </w:rPr>
        <w:t>正本</w:t>
      </w:r>
      <w:r w:rsidRPr="00F06A04">
        <w:rPr>
          <w:rFonts w:ascii="標楷體" w:eastAsia="標楷體" w:hAnsi="標楷體" w:cs="Times New Roman" w:hint="eastAsia"/>
          <w:b/>
          <w:szCs w:val="20"/>
        </w:rPr>
        <w:t>郵寄限時掛號始完成報名作業</w:t>
      </w:r>
      <w:r w:rsidRPr="00F06A04">
        <w:rPr>
          <w:rFonts w:ascii="標楷體" w:eastAsia="標楷體" w:hAnsi="標楷體" w:cs="Times New Roman" w:hint="eastAsia"/>
          <w:szCs w:val="20"/>
        </w:rPr>
        <w:t>(信封上</w:t>
      </w:r>
      <w:r w:rsidRPr="00357B8D">
        <w:rPr>
          <w:rFonts w:ascii="標楷體" w:eastAsia="標楷體" w:hAnsi="標楷體" w:cs="Times New Roman" w:hint="eastAsia"/>
          <w:b/>
          <w:szCs w:val="20"/>
        </w:rPr>
        <w:t>請註明音樂比賽報名字樣</w:t>
      </w:r>
      <w:r w:rsidRPr="00F06A04">
        <w:rPr>
          <w:rFonts w:ascii="標楷體" w:eastAsia="標楷體" w:hAnsi="標楷體" w:cs="Times New Roman" w:hint="eastAsia"/>
          <w:szCs w:val="20"/>
        </w:rPr>
        <w:t>)，每張報名表僅提供單項參賽項目報名。參賽通知、參賽證明請自行上網下載列印。</w:t>
      </w:r>
    </w:p>
    <w:p w:rsidR="00F06A04" w:rsidRPr="00F06A04" w:rsidRDefault="00F06A04" w:rsidP="00F06A04">
      <w:pPr>
        <w:ind w:leftChars="200" w:left="950" w:hangingChars="196" w:hanging="470"/>
        <w:jc w:val="both"/>
        <w:rPr>
          <w:rFonts w:ascii="標楷體" w:eastAsia="標楷體" w:hAnsi="標楷體" w:cs="Times New Roman"/>
          <w:szCs w:val="20"/>
        </w:rPr>
      </w:pPr>
      <w:r w:rsidRPr="00F06A04">
        <w:rPr>
          <w:rFonts w:ascii="標楷體" w:eastAsia="標楷體" w:hAnsi="標楷體" w:cs="Times New Roman" w:hint="eastAsia"/>
          <w:szCs w:val="20"/>
        </w:rPr>
        <w:t xml:space="preserve">  2.本學年度市賽</w:t>
      </w:r>
      <w:r w:rsidRPr="00F06A04">
        <w:rPr>
          <w:rFonts w:ascii="標楷體" w:eastAsia="標楷體" w:hAnsi="標楷體" w:cs="Times New Roman" w:hint="eastAsia"/>
          <w:szCs w:val="20"/>
          <w:u w:val="single"/>
        </w:rPr>
        <w:t>需</w:t>
      </w:r>
      <w:r w:rsidRPr="00F06A04">
        <w:rPr>
          <w:rFonts w:ascii="標楷體" w:eastAsia="標楷體" w:hAnsi="標楷體" w:cs="Times New Roman" w:hint="eastAsia"/>
          <w:szCs w:val="20"/>
        </w:rPr>
        <w:t>填報自選曲曲目。若晉級全國賽則需依全國賽規定填報自選曲曲目等。</w:t>
      </w:r>
    </w:p>
    <w:p w:rsidR="00F06A04" w:rsidRPr="00F06A04" w:rsidRDefault="00F06A04" w:rsidP="00F06A04">
      <w:pPr>
        <w:ind w:leftChars="199" w:left="963"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3.報名時應詳細填報</w:t>
      </w:r>
      <w:r w:rsidRPr="00CE15BA">
        <w:rPr>
          <w:rFonts w:ascii="標楷體" w:eastAsia="標楷體" w:hAnsi="標楷體" w:cs="Times New Roman" w:hint="eastAsia"/>
          <w:color w:val="0070C0"/>
          <w:szCs w:val="20"/>
          <w:u w:val="single"/>
        </w:rPr>
        <w:t>1</w:t>
      </w:r>
      <w:r w:rsidR="00262DD5" w:rsidRPr="00CE15BA">
        <w:rPr>
          <w:rFonts w:ascii="標楷體" w:eastAsia="標楷體" w:hAnsi="標楷體" w:cs="Times New Roman" w:hint="eastAsia"/>
          <w:color w:val="0070C0"/>
          <w:szCs w:val="20"/>
          <w:u w:val="single"/>
        </w:rPr>
        <w:t>10</w:t>
      </w:r>
      <w:r w:rsidRPr="00F06A04">
        <w:rPr>
          <w:rFonts w:ascii="標楷體" w:eastAsia="標楷體" w:hAnsi="標楷體" w:cs="Times New Roman" w:hint="eastAsia"/>
          <w:szCs w:val="20"/>
        </w:rPr>
        <w:t>年10月1日後所有指導老師（包含個別、室內樂、分組指導及指揮老師），以利評審迴避作業。</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4.參加個人項目兩項以上比賽者，應於報名表上詳實註明所有參賽類別；標明不清致賽程衝突者，本會概不負責。參加團體項目遇有賽程衝突者，請自行調整人員，本會概不處理。</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5.網路報名內容應與書面報名表之資料吻合。倘內容不同時，以書面報名表之資料為準。</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6.報名後如需補正基本資料，應由參賽者就讀之學校出具正式公文，最遲於</w:t>
      </w:r>
      <w:r w:rsidRPr="00CE15BA">
        <w:rPr>
          <w:rFonts w:ascii="標楷體" w:eastAsia="標楷體" w:hAnsi="標楷體" w:cs="Times New Roman" w:hint="eastAsia"/>
          <w:color w:val="0070C0"/>
          <w:szCs w:val="20"/>
          <w:u w:val="single"/>
        </w:rPr>
        <w:t>111年9月15日（星期四）</w:t>
      </w:r>
      <w:r w:rsidRPr="00F06A04">
        <w:rPr>
          <w:rFonts w:ascii="標楷體" w:eastAsia="標楷體" w:hAnsi="標楷體" w:cs="Times New Roman" w:hint="eastAsia"/>
          <w:szCs w:val="20"/>
          <w:u w:val="single"/>
        </w:rPr>
        <w:t>前</w:t>
      </w:r>
      <w:r w:rsidRPr="00F06A04">
        <w:rPr>
          <w:rFonts w:ascii="標楷體" w:eastAsia="標楷體" w:hAnsi="標楷體" w:cs="Times New Roman" w:hint="eastAsia"/>
          <w:szCs w:val="20"/>
        </w:rPr>
        <w:t>函知</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hint="eastAsia"/>
          <w:szCs w:val="20"/>
        </w:rPr>
        <w:t>(以郵戳為憑)，逾期不予受理。</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w:t>
      </w:r>
      <w:r w:rsidRPr="00080994">
        <w:rPr>
          <w:rFonts w:ascii="標楷體" w:eastAsia="標楷體" w:hAnsi="標楷體" w:cs="Times New Roman" w:hint="eastAsia"/>
          <w:szCs w:val="20"/>
        </w:rPr>
        <w:t>團體項目</w:t>
      </w:r>
      <w:r w:rsidR="00AA1FBB" w:rsidRPr="00080994">
        <w:rPr>
          <w:rFonts w:ascii="標楷體" w:eastAsia="標楷體" w:hAnsi="標楷體" w:cs="Times New Roman" w:hint="eastAsia"/>
          <w:color w:val="FF0000"/>
          <w:szCs w:val="20"/>
          <w:u w:val="single"/>
        </w:rPr>
        <w:t>網路</w:t>
      </w:r>
      <w:r w:rsidRPr="00080994">
        <w:rPr>
          <w:rFonts w:ascii="標楷體" w:eastAsia="標楷體" w:hAnsi="標楷體" w:cs="Times New Roman" w:hint="eastAsia"/>
          <w:szCs w:val="20"/>
        </w:rPr>
        <w:t>報名時需</w:t>
      </w:r>
      <w:r w:rsidR="00AA1FBB" w:rsidRPr="00080994">
        <w:rPr>
          <w:rFonts w:ascii="標楷體" w:eastAsia="標楷體" w:hAnsi="標楷體" w:cs="Times New Roman" w:hint="eastAsia"/>
          <w:color w:val="FF0000"/>
          <w:szCs w:val="20"/>
          <w:u w:val="single"/>
        </w:rPr>
        <w:t>同時</w:t>
      </w:r>
      <w:r w:rsidRPr="00080994">
        <w:rPr>
          <w:rFonts w:ascii="標楷體" w:eastAsia="標楷體" w:hAnsi="標楷體" w:cs="Times New Roman" w:hint="eastAsia"/>
          <w:szCs w:val="20"/>
        </w:rPr>
        <w:t>填報預訂參賽學生人數</w:t>
      </w:r>
      <w:r w:rsidRPr="00080994">
        <w:rPr>
          <w:rFonts w:ascii="標楷體" w:eastAsia="標楷體" w:hAnsi="標楷體" w:cs="Times New Roman" w:hint="eastAsia"/>
          <w:color w:val="FF0000"/>
          <w:szCs w:val="20"/>
        </w:rPr>
        <w:t>，</w:t>
      </w:r>
      <w:r w:rsidR="00AA1FBB" w:rsidRPr="00080994">
        <w:rPr>
          <w:rFonts w:ascii="標楷體" w:eastAsia="標楷體" w:hAnsi="標楷體" w:cs="Times New Roman" w:hint="eastAsia"/>
          <w:color w:val="FF0000"/>
          <w:szCs w:val="20"/>
          <w:u w:val="single"/>
        </w:rPr>
        <w:t>正式比賽</w:t>
      </w:r>
      <w:r w:rsidR="00AA1FBB" w:rsidRPr="00080994">
        <w:rPr>
          <w:rFonts w:ascii="標楷體" w:eastAsia="標楷體" w:hAnsi="標楷體" w:cs="Times New Roman" w:hint="eastAsia"/>
          <w:color w:val="FF0000"/>
          <w:szCs w:val="20"/>
        </w:rPr>
        <w:t>時需繳交參賽者名冊1份(</w:t>
      </w:r>
      <w:r w:rsidR="000006DE">
        <w:rPr>
          <w:rFonts w:ascii="標楷體" w:eastAsia="標楷體" w:hAnsi="標楷體" w:cs="Times New Roman" w:hint="eastAsia"/>
          <w:color w:val="FF0000"/>
          <w:szCs w:val="20"/>
        </w:rPr>
        <w:t>貼有參賽者及候補者個人照片、蓋用學校印信</w:t>
      </w:r>
      <w:r w:rsidRPr="00080994">
        <w:rPr>
          <w:rFonts w:ascii="標楷體" w:eastAsia="標楷體" w:hAnsi="標楷體" w:cs="Times New Roman" w:hint="eastAsia"/>
          <w:szCs w:val="20"/>
        </w:rPr>
        <w:t>（格式如附件）。</w:t>
      </w:r>
      <w:r w:rsidRPr="00F06A04">
        <w:rPr>
          <w:rFonts w:ascii="標楷體" w:eastAsia="標楷體" w:hAnsi="標楷體" w:cs="Times New Roman" w:hint="eastAsia"/>
          <w:szCs w:val="20"/>
        </w:rPr>
        <w:t>未提交者，應至遲於演出前補交，否則視為未完成報到手續。參賽者名冊內容需補正者，應於比賽當天成績公布前完成補正（為顧及時效，可以傳真代替原件），未能補正者，一律不予計分。提送參賽者名冊時得同時增減人數，提送後不得再增加人數。</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8.填寫報名表時，除大專組外，其他各組均須有家長或監護人之簽章。</w:t>
      </w:r>
    </w:p>
    <w:p w:rsidR="00F06A04" w:rsidRPr="00F06A04" w:rsidRDefault="00F06A04" w:rsidP="00F06A04">
      <w:pPr>
        <w:autoSpaceDE w:val="0"/>
        <w:autoSpaceDN w:val="0"/>
        <w:adjustRightInd w:val="0"/>
        <w:ind w:leftChars="197" w:left="934" w:hangingChars="192" w:hanging="461"/>
        <w:rPr>
          <w:rFonts w:ascii="標楷體" w:eastAsia="標楷體" w:hAnsi="標楷體" w:cs="Times New Roman"/>
          <w:szCs w:val="24"/>
        </w:rPr>
      </w:pPr>
      <w:r w:rsidRPr="00F06A04">
        <w:rPr>
          <w:rFonts w:ascii="標楷體" w:eastAsia="標楷體" w:hAnsi="標楷體" w:cs="Times New Roman" w:hint="eastAsia"/>
          <w:szCs w:val="24"/>
        </w:rPr>
        <w:t xml:space="preserve">  9.大陸臺商子弟學校及海外臺灣學校(如:越南胡志明市臺灣學校、馬來西亞吉隆坡臺灣學校、印尼雅加達臺灣學校、印尼泗水臺灣學校)之學生返臺參加個人項目各類組比賽者，以戶籍為依據</w:t>
      </w:r>
      <w:r w:rsidRPr="00F06A04">
        <w:rPr>
          <w:rFonts w:ascii="標楷體" w:eastAsia="標楷體" w:hAnsi="標楷體" w:cs="Times New Roman"/>
          <w:szCs w:val="24"/>
        </w:rPr>
        <w:t>（須設籍</w:t>
      </w:r>
      <w:r w:rsidRPr="00F06A04">
        <w:rPr>
          <w:rFonts w:ascii="標楷體" w:eastAsia="標楷體" w:hAnsi="標楷體" w:cs="Times New Roman" w:hint="eastAsia"/>
          <w:szCs w:val="24"/>
        </w:rPr>
        <w:t>本市</w:t>
      </w:r>
      <w:r w:rsidRPr="00F06A04">
        <w:rPr>
          <w:rFonts w:ascii="標楷體" w:eastAsia="標楷體" w:hAnsi="標楷體" w:cs="Times New Roman"/>
          <w:szCs w:val="24"/>
        </w:rPr>
        <w:t>半年）</w:t>
      </w:r>
      <w:r w:rsidRPr="00F06A04">
        <w:rPr>
          <w:rFonts w:ascii="標楷體" w:eastAsia="標楷體" w:hAnsi="標楷體" w:cs="Times New Roman" w:hint="eastAsia"/>
          <w:szCs w:val="24"/>
        </w:rPr>
        <w:t>報名參加。</w:t>
      </w:r>
      <w:r w:rsidRPr="00F06A04">
        <w:rPr>
          <w:rFonts w:ascii="標楷體" w:eastAsia="標楷體" w:hAnsi="標楷體" w:cs="Times New Roman"/>
          <w:szCs w:val="24"/>
        </w:rPr>
        <w:t>參賽學生應於報名時</w:t>
      </w:r>
      <w:r w:rsidRPr="00F06A04">
        <w:rPr>
          <w:rFonts w:ascii="標楷體" w:eastAsia="標楷體" w:hAnsi="標楷體" w:cs="Times New Roman" w:hint="eastAsia"/>
          <w:szCs w:val="24"/>
        </w:rPr>
        <w:t>，</w:t>
      </w:r>
      <w:r w:rsidRPr="00F06A04">
        <w:rPr>
          <w:rFonts w:ascii="標楷體" w:eastAsia="標楷體" w:hAnsi="標楷體" w:cs="Times New Roman"/>
          <w:szCs w:val="24"/>
        </w:rPr>
        <w:t>檢附最近一個月內戶籍謄本正本</w:t>
      </w:r>
      <w:r w:rsidRPr="00F06A04">
        <w:rPr>
          <w:rFonts w:ascii="標楷體" w:eastAsia="標楷體" w:hAnsi="標楷體" w:cs="Times New Roman" w:hint="eastAsia"/>
          <w:szCs w:val="24"/>
        </w:rPr>
        <w:t>一</w:t>
      </w:r>
      <w:r w:rsidRPr="00F06A04">
        <w:rPr>
          <w:rFonts w:ascii="標楷體" w:eastAsia="標楷體" w:hAnsi="標楷體" w:cs="Times New Roman"/>
          <w:szCs w:val="24"/>
        </w:rPr>
        <w:t>份。</w:t>
      </w:r>
    </w:p>
    <w:p w:rsidR="00F06A04" w:rsidRPr="00F06A04" w:rsidRDefault="00F06A04" w:rsidP="00F06A04">
      <w:pPr>
        <w:ind w:leftChars="200" w:left="622" w:hangingChars="59" w:hanging="142"/>
        <w:jc w:val="both"/>
        <w:rPr>
          <w:rFonts w:ascii="標楷體" w:eastAsia="標楷體" w:hAnsi="標楷體" w:cs="Times New Roman"/>
          <w:bCs/>
          <w:szCs w:val="20"/>
        </w:rPr>
      </w:pPr>
      <w:r w:rsidRPr="00F06A04">
        <w:rPr>
          <w:rFonts w:ascii="標楷體" w:eastAsia="標楷體" w:hAnsi="標楷體" w:cs="Times New Roman" w:hint="eastAsia"/>
          <w:bCs/>
          <w:szCs w:val="20"/>
        </w:rPr>
        <w:t xml:space="preserve"> 10.凡資格填寫不全、報名方式不符或未經學校核章，一律退件，不受理報名。</w:t>
      </w:r>
    </w:p>
    <w:p w:rsidR="00F06A04" w:rsidRPr="00F06A04" w:rsidRDefault="00F06A04" w:rsidP="00F06A04">
      <w:pPr>
        <w:widowControl/>
        <w:tabs>
          <w:tab w:val="left" w:pos="567"/>
        </w:tabs>
        <w:ind w:leftChars="143" w:left="948" w:hangingChars="252" w:hanging="605"/>
        <w:jc w:val="both"/>
        <w:rPr>
          <w:rFonts w:ascii="標楷體" w:eastAsia="標楷體" w:hAnsi="標楷體" w:cs="Times New Roman"/>
          <w:kern w:val="0"/>
          <w:szCs w:val="24"/>
        </w:rPr>
      </w:pPr>
      <w:r w:rsidRPr="00F06A04">
        <w:rPr>
          <w:rFonts w:ascii="標楷體" w:eastAsia="標楷體" w:hAnsi="標楷體" w:cs="Arial Unicode MS" w:hint="eastAsia"/>
          <w:kern w:val="0"/>
          <w:szCs w:val="24"/>
        </w:rPr>
        <w:t xml:space="preserve"> (二)</w:t>
      </w:r>
      <w:r w:rsidRPr="00F06A04">
        <w:rPr>
          <w:rFonts w:ascii="標楷體" w:eastAsia="標楷體" w:hAnsi="標楷體" w:cs="Times New Roman" w:hint="eastAsia"/>
          <w:kern w:val="0"/>
          <w:szCs w:val="24"/>
        </w:rPr>
        <w:t>報名日期：</w:t>
      </w:r>
      <w:r w:rsidRPr="00CE15BA">
        <w:rPr>
          <w:rFonts w:ascii="標楷體" w:eastAsia="標楷體" w:hAnsi="標楷體" w:cs="Times New Roman" w:hint="eastAsia"/>
          <w:color w:val="0070C0"/>
          <w:kern w:val="0"/>
          <w:szCs w:val="24"/>
          <w:u w:val="single"/>
        </w:rPr>
        <w:t>111年9月1日（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w:t>
      </w:r>
      <w:r w:rsidRPr="0006050C">
        <w:rPr>
          <w:rFonts w:ascii="標楷體" w:eastAsia="標楷體" w:hAnsi="標楷體" w:cs="Times New Roman" w:hint="eastAsia"/>
          <w:color w:val="0070C0"/>
          <w:kern w:val="0"/>
          <w:szCs w:val="24"/>
          <w:u w:val="single"/>
        </w:rPr>
        <w:t>起</w:t>
      </w:r>
      <w:r w:rsidRPr="0006050C">
        <w:rPr>
          <w:rFonts w:ascii="標楷體" w:eastAsia="標楷體" w:hAnsi="標楷體" w:cs="Times New Roman" w:hint="eastAsia"/>
          <w:color w:val="000000" w:themeColor="text1"/>
          <w:kern w:val="0"/>
          <w:szCs w:val="24"/>
          <w:u w:val="single"/>
        </w:rPr>
        <w:t>至</w:t>
      </w:r>
      <w:r w:rsidRPr="00CE15BA">
        <w:rPr>
          <w:rFonts w:ascii="標楷體" w:eastAsia="標楷體" w:hAnsi="標楷體" w:cs="Times New Roman" w:hint="eastAsia"/>
          <w:color w:val="0070C0"/>
          <w:kern w:val="0"/>
          <w:szCs w:val="24"/>
          <w:u w:val="single"/>
        </w:rPr>
        <w:t>111年9月8日（</w:t>
      </w:r>
      <w:r w:rsidRPr="00CE15BA">
        <w:rPr>
          <w:rFonts w:ascii="標楷體" w:eastAsia="標楷體" w:hAnsi="標楷體" w:cs="Arial Unicode MS" w:hint="eastAsia"/>
          <w:color w:val="0070C0"/>
          <w:kern w:val="0"/>
          <w:szCs w:val="24"/>
          <w:u w:val="single"/>
        </w:rPr>
        <w:t>星期</w:t>
      </w:r>
      <w:r w:rsidRPr="00CE15BA">
        <w:rPr>
          <w:rFonts w:ascii="標楷體" w:eastAsia="標楷體" w:hAnsi="標楷體" w:cs="Times New Roman" w:hint="eastAsia"/>
          <w:color w:val="0070C0"/>
          <w:kern w:val="0"/>
          <w:szCs w:val="24"/>
          <w:u w:val="single"/>
        </w:rPr>
        <w:t>四）止</w:t>
      </w:r>
      <w:r w:rsidRPr="00F06A04">
        <w:rPr>
          <w:rFonts w:ascii="標楷體" w:eastAsia="標楷體" w:hAnsi="標楷體" w:cs="Times New Roman" w:hint="eastAsia"/>
          <w:color w:val="000000"/>
          <w:kern w:val="0"/>
          <w:szCs w:val="24"/>
        </w:rPr>
        <w:t>（</w:t>
      </w:r>
      <w:r w:rsidRPr="00F06A04">
        <w:rPr>
          <w:rFonts w:ascii="標楷體" w:eastAsia="標楷體" w:hAnsi="標楷體" w:cs="Times New Roman" w:hint="eastAsia"/>
          <w:kern w:val="0"/>
          <w:szCs w:val="24"/>
        </w:rPr>
        <w:t>郵戳為憑，逾期概不受理）。</w:t>
      </w:r>
    </w:p>
    <w:p w:rsidR="00F06A04" w:rsidRPr="00F06A04" w:rsidRDefault="00F06A04" w:rsidP="00F06A04">
      <w:pPr>
        <w:ind w:firstLineChars="198" w:firstLine="475"/>
        <w:rPr>
          <w:rFonts w:ascii="標楷體" w:eastAsia="標楷體" w:hAnsi="標楷體" w:cs="Times New Roman"/>
          <w:kern w:val="0"/>
          <w:szCs w:val="24"/>
          <w:u w:val="single"/>
        </w:rPr>
      </w:pPr>
      <w:r w:rsidRPr="00F06A04">
        <w:rPr>
          <w:rFonts w:ascii="標楷體" w:eastAsia="標楷體" w:hAnsi="標楷體" w:cs="Times New Roman" w:hint="eastAsia"/>
          <w:szCs w:val="24"/>
        </w:rPr>
        <w:t>(三)地</w:t>
      </w:r>
      <w:r w:rsidRPr="00F06A04">
        <w:rPr>
          <w:rFonts w:ascii="標楷體" w:eastAsia="標楷體" w:hAnsi="標楷體" w:cs="Times New Roman" w:hint="eastAsia"/>
          <w:kern w:val="0"/>
          <w:szCs w:val="24"/>
        </w:rPr>
        <w:t>點：</w:t>
      </w:r>
      <w:r w:rsidRPr="00CE15BA">
        <w:rPr>
          <w:rFonts w:ascii="標楷體" w:eastAsia="標楷體" w:hAnsi="標楷體" w:cs="Times New Roman" w:hint="eastAsia"/>
          <w:color w:val="0070C0"/>
          <w:kern w:val="0"/>
          <w:szCs w:val="24"/>
        </w:rPr>
        <w:t>大成國中輔導室（地址：334</w:t>
      </w:r>
      <w:r w:rsidRPr="00CE15BA">
        <w:rPr>
          <w:rFonts w:ascii="標楷體" w:eastAsia="標楷體" w:hAnsi="標楷體" w:cs="Times New Roman"/>
          <w:color w:val="0070C0"/>
          <w:kern w:val="0"/>
          <w:szCs w:val="24"/>
        </w:rPr>
        <w:t>桃園市</w:t>
      </w:r>
      <w:r w:rsidRPr="00CE15BA">
        <w:rPr>
          <w:rFonts w:ascii="標楷體" w:eastAsia="標楷體" w:hAnsi="標楷體" w:cs="Times New Roman" w:hint="eastAsia"/>
          <w:color w:val="0070C0"/>
          <w:kern w:val="0"/>
          <w:szCs w:val="24"/>
        </w:rPr>
        <w:t>八德區忠勇街12</w:t>
      </w:r>
      <w:r w:rsidRPr="00CE15BA">
        <w:rPr>
          <w:rFonts w:ascii="標楷體" w:eastAsia="標楷體" w:hAnsi="標楷體" w:cs="Times New Roman"/>
          <w:color w:val="0070C0"/>
          <w:kern w:val="0"/>
          <w:szCs w:val="24"/>
        </w:rPr>
        <w:t>號</w:t>
      </w:r>
      <w:r w:rsidRPr="00CE15BA">
        <w:rPr>
          <w:rFonts w:ascii="標楷體" w:eastAsia="標楷體" w:hAnsi="標楷體" w:cs="Times New Roman" w:hint="eastAsia"/>
          <w:color w:val="0070C0"/>
          <w:kern w:val="0"/>
          <w:szCs w:val="24"/>
        </w:rPr>
        <w:t>）</w:t>
      </w:r>
      <w:r w:rsidRPr="00F06A04">
        <w:rPr>
          <w:rFonts w:ascii="標楷體" w:eastAsia="標楷體" w:hAnsi="標楷體" w:cs="Times New Roman" w:hint="eastAsia"/>
          <w:kern w:val="0"/>
          <w:szCs w:val="24"/>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十ㄧ、</w:t>
      </w:r>
      <w:r w:rsidRPr="00F06A04">
        <w:rPr>
          <w:rFonts w:ascii="標楷體" w:eastAsia="標楷體" w:hAnsi="標楷體" w:cs="Times New Roman"/>
          <w:szCs w:val="24"/>
        </w:rPr>
        <w:t>特別規定</w:t>
      </w:r>
    </w:p>
    <w:p w:rsidR="00F06A04" w:rsidRPr="00F06A04" w:rsidRDefault="00F06A04" w:rsidP="00F06A04">
      <w:pPr>
        <w:ind w:leftChars="152" w:left="622" w:hangingChars="107" w:hanging="257"/>
        <w:jc w:val="both"/>
        <w:rPr>
          <w:rFonts w:ascii="標楷體" w:eastAsia="標楷體" w:hAnsi="標楷體" w:cs="Times New Roman"/>
          <w:kern w:val="0"/>
          <w:szCs w:val="20"/>
        </w:rPr>
      </w:pPr>
      <w:r w:rsidRPr="00F06A04">
        <w:rPr>
          <w:rFonts w:ascii="標楷體" w:eastAsia="標楷體" w:hAnsi="標楷體" w:cs="Times New Roman" w:hint="eastAsia"/>
          <w:szCs w:val="20"/>
        </w:rPr>
        <w:t>（一）</w:t>
      </w:r>
      <w:r w:rsidRPr="00F06A04">
        <w:rPr>
          <w:rFonts w:ascii="標楷體" w:eastAsia="標楷體" w:hAnsi="標楷體" w:cs="Times New Roman"/>
          <w:szCs w:val="20"/>
        </w:rPr>
        <w:t>以下</w:t>
      </w:r>
      <w:r w:rsidRPr="00F06A04">
        <w:rPr>
          <w:rFonts w:ascii="標楷體" w:eastAsia="標楷體" w:hAnsi="標楷體" w:cs="Times New Roman"/>
          <w:kern w:val="0"/>
          <w:szCs w:val="20"/>
        </w:rPr>
        <w:t>情形不需參加初賽</w:t>
      </w:r>
      <w:r w:rsidRPr="00F06A04">
        <w:rPr>
          <w:rFonts w:ascii="標楷體" w:eastAsia="標楷體" w:hAnsi="標楷體" w:cs="Times New Roman" w:hint="eastAsia"/>
          <w:kern w:val="0"/>
          <w:szCs w:val="20"/>
        </w:rPr>
        <w:t>(市賽)</w:t>
      </w:r>
      <w:r w:rsidRPr="00F06A04">
        <w:rPr>
          <w:rFonts w:ascii="標楷體" w:eastAsia="標楷體" w:hAnsi="標楷體" w:cs="Times New Roman"/>
          <w:kern w:val="0"/>
          <w:szCs w:val="20"/>
        </w:rPr>
        <w:t>，得逕行參加</w:t>
      </w:r>
      <w:r w:rsidRPr="00F06A04">
        <w:rPr>
          <w:rFonts w:ascii="標楷體" w:eastAsia="標楷體" w:hAnsi="標楷體" w:cs="Times New Roman" w:hint="eastAsia"/>
          <w:kern w:val="0"/>
          <w:szCs w:val="20"/>
        </w:rPr>
        <w:t>全國賽</w:t>
      </w:r>
      <w:r w:rsidRPr="00F06A04">
        <w:rPr>
          <w:rFonts w:ascii="標楷體" w:eastAsia="標楷體" w:hAnsi="標楷體" w:cs="Times New Roman"/>
          <w:kern w:val="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kern w:val="0"/>
          <w:szCs w:val="20"/>
        </w:rPr>
        <w:t xml:space="preserve">  1.</w:t>
      </w:r>
      <w:r w:rsidRPr="00F06A04">
        <w:rPr>
          <w:rFonts w:ascii="標楷體" w:eastAsia="標楷體" w:hAnsi="標楷體" w:cs="Times New Roman"/>
          <w:kern w:val="0"/>
          <w:szCs w:val="20"/>
        </w:rPr>
        <w:t>大專</w:t>
      </w:r>
      <w:r w:rsidRPr="00F06A04">
        <w:rPr>
          <w:rFonts w:ascii="標楷體" w:eastAsia="標楷體" w:hAnsi="標楷體" w:cs="Times New Roman" w:hint="eastAsia"/>
          <w:kern w:val="0"/>
          <w:szCs w:val="20"/>
        </w:rPr>
        <w:t>院校</w:t>
      </w:r>
      <w:r w:rsidRPr="00F06A04">
        <w:rPr>
          <w:rFonts w:ascii="標楷體" w:eastAsia="標楷體" w:hAnsi="標楷體" w:cs="Times New Roman"/>
          <w:kern w:val="0"/>
          <w:szCs w:val="20"/>
        </w:rPr>
        <w:t>參</w:t>
      </w:r>
      <w:r w:rsidRPr="00F06A04">
        <w:rPr>
          <w:rFonts w:ascii="標楷體" w:eastAsia="標楷體" w:hAnsi="標楷體" w:cs="Times New Roman"/>
          <w:szCs w:val="20"/>
        </w:rPr>
        <w:t>加團體項目各類組。</w:t>
      </w:r>
    </w:p>
    <w:p w:rsidR="00F06A04" w:rsidRPr="00F06A04" w:rsidRDefault="00F06A04" w:rsidP="00F06A04">
      <w:pPr>
        <w:autoSpaceDE w:val="0"/>
        <w:autoSpaceDN w:val="0"/>
        <w:adjustRightInd w:val="0"/>
        <w:ind w:left="936" w:hangingChars="390" w:hanging="936"/>
        <w:rPr>
          <w:rFonts w:ascii="標楷體" w:eastAsia="標楷體" w:hAnsi="標楷體" w:cs="Times New Roman"/>
          <w:szCs w:val="24"/>
        </w:rPr>
      </w:pPr>
      <w:r w:rsidRPr="00F06A04">
        <w:rPr>
          <w:rFonts w:ascii="標楷體" w:eastAsia="標楷體" w:hAnsi="標楷體" w:cs="Times New Roman" w:hint="eastAsia"/>
          <w:szCs w:val="24"/>
        </w:rPr>
        <w:t xml:space="preserve">      2.大陸臺商子弟學校及其他海外臺灣學校(如:越南胡志明市臺灣學校、馬來西亞吉隆坡臺灣學校、印尼雅加達臺灣學校、印尼泗水臺灣學校)</w:t>
      </w:r>
      <w:r w:rsidRPr="00F06A04">
        <w:rPr>
          <w:rFonts w:ascii="標楷體" w:eastAsia="標楷體" w:hAnsi="標楷體" w:cs="DFKaiShu-SB-Estd-BF" w:hint="eastAsia"/>
          <w:kern w:val="0"/>
          <w:szCs w:val="24"/>
        </w:rPr>
        <w:t>，比賽分區依戶籍所在地學區學校報名。</w:t>
      </w:r>
    </w:p>
    <w:p w:rsidR="00F06A04" w:rsidRPr="00F06A04" w:rsidRDefault="00F06A04" w:rsidP="00F06A04">
      <w:pPr>
        <w:autoSpaceDE w:val="0"/>
        <w:autoSpaceDN w:val="0"/>
        <w:adjustRightInd w:val="0"/>
        <w:ind w:firstLineChars="151" w:firstLine="362"/>
        <w:rPr>
          <w:rFonts w:ascii="標楷體" w:eastAsia="標楷體" w:hAnsi="標楷體" w:cs="Times New Roman"/>
          <w:szCs w:val="24"/>
        </w:rPr>
      </w:pPr>
      <w:r w:rsidRPr="00F06A04">
        <w:rPr>
          <w:rFonts w:ascii="標楷體" w:eastAsia="標楷體" w:hAnsi="標楷體" w:cs="Times New Roman" w:hint="eastAsia"/>
          <w:szCs w:val="24"/>
        </w:rPr>
        <w:t xml:space="preserve">   3.</w:t>
      </w:r>
      <w:r w:rsidRPr="00F06A04">
        <w:rPr>
          <w:rFonts w:ascii="標楷體" w:eastAsia="標楷體" w:hAnsi="標楷體" w:cs="Times New Roman"/>
          <w:szCs w:val="24"/>
        </w:rPr>
        <w:t>特殊學校參加團體項目各類組。</w:t>
      </w:r>
    </w:p>
    <w:p w:rsidR="00F06A04" w:rsidRPr="00F06A04" w:rsidRDefault="00F06A04" w:rsidP="00F06A04">
      <w:pPr>
        <w:widowControl/>
        <w:tabs>
          <w:tab w:val="left" w:pos="567"/>
        </w:tabs>
        <w:ind w:left="965" w:hangingChars="402" w:hanging="965"/>
        <w:jc w:val="both"/>
        <w:rPr>
          <w:rFonts w:ascii="標楷體" w:eastAsia="標楷體" w:hAnsi="標楷體" w:cs="Arial Unicode MS"/>
          <w:strike/>
          <w:kern w:val="0"/>
          <w:szCs w:val="24"/>
        </w:rPr>
      </w:pPr>
      <w:r w:rsidRPr="00F06A04">
        <w:rPr>
          <w:rFonts w:ascii="標楷體" w:eastAsia="標楷體" w:hAnsi="標楷體" w:cs="Times New Roman" w:hint="eastAsia"/>
          <w:kern w:val="0"/>
          <w:szCs w:val="24"/>
        </w:rPr>
        <w:t xml:space="preserve">      </w:t>
      </w:r>
      <w:r w:rsidRPr="00F06A04">
        <w:rPr>
          <w:rFonts w:ascii="標楷體" w:eastAsia="標楷體" w:hAnsi="標楷體" w:cs="Arial Unicode MS" w:hint="eastAsia"/>
          <w:kern w:val="0"/>
          <w:szCs w:val="24"/>
        </w:rPr>
        <w:t>4.</w:t>
      </w:r>
      <w:r w:rsidRPr="00F06A04">
        <w:rPr>
          <w:rFonts w:ascii="標楷體" w:eastAsia="標楷體" w:hAnsi="標楷體" w:cs="Arial Unicode MS"/>
          <w:kern w:val="0"/>
          <w:szCs w:val="24"/>
        </w:rPr>
        <w:t>高中職以下學生於</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7</w:t>
      </w:r>
      <w:r w:rsidRPr="00F06A04">
        <w:rPr>
          <w:rFonts w:ascii="標楷體" w:eastAsia="標楷體" w:hAnsi="標楷體" w:cs="Times New Roman" w:hint="eastAsia"/>
          <w:color w:val="FF0000"/>
          <w:kern w:val="0"/>
          <w:szCs w:val="24"/>
        </w:rPr>
        <w:t>及</w:t>
      </w:r>
      <w:r w:rsidRPr="00F06A04">
        <w:rPr>
          <w:rFonts w:ascii="標楷體" w:eastAsia="標楷體" w:hAnsi="標楷體" w:cs="Times New Roman"/>
          <w:b/>
          <w:color w:val="FF0000"/>
          <w:kern w:val="0"/>
          <w:szCs w:val="24"/>
          <w:u w:val="single"/>
        </w:rPr>
        <w:t>10</w:t>
      </w:r>
      <w:r w:rsidRPr="00F06A04">
        <w:rPr>
          <w:rFonts w:ascii="標楷體" w:eastAsia="標楷體" w:hAnsi="標楷體" w:cs="Times New Roman" w:hint="eastAsia"/>
          <w:b/>
          <w:color w:val="FF0000"/>
          <w:kern w:val="0"/>
          <w:szCs w:val="24"/>
          <w:u w:val="single"/>
        </w:rPr>
        <w:t>9</w:t>
      </w:r>
      <w:r w:rsidRPr="00F06A04">
        <w:rPr>
          <w:rFonts w:ascii="標楷體" w:eastAsia="標楷體" w:hAnsi="標楷體" w:cs="Arial Unicode MS"/>
          <w:kern w:val="0"/>
          <w:szCs w:val="24"/>
        </w:rPr>
        <w:t>學年</w:t>
      </w:r>
      <w:r w:rsidRPr="00F06A04">
        <w:rPr>
          <w:rFonts w:ascii="標楷體" w:eastAsia="標楷體" w:hAnsi="標楷體" w:cs="Arial Unicode MS" w:hint="eastAsia"/>
          <w:kern w:val="0"/>
          <w:szCs w:val="24"/>
        </w:rPr>
        <w:t>度均獲得</w:t>
      </w:r>
      <w:r w:rsidRPr="00F06A04">
        <w:rPr>
          <w:rFonts w:ascii="標楷體" w:eastAsia="標楷體" w:hAnsi="標楷體" w:cs="Arial Unicode MS"/>
          <w:kern w:val="0"/>
          <w:szCs w:val="24"/>
        </w:rPr>
        <w:t>全國學生音樂比賽個人項目同類組決賽第一名者</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得逕行</w:t>
      </w:r>
      <w:r w:rsidRPr="00F06A04">
        <w:rPr>
          <w:rFonts w:ascii="標楷體" w:eastAsia="標楷體" w:hAnsi="標楷體" w:cs="Arial Unicode MS" w:hint="eastAsia"/>
          <w:kern w:val="0"/>
          <w:szCs w:val="24"/>
        </w:rPr>
        <w:t>依規定報名</w:t>
      </w:r>
      <w:r w:rsidRPr="00F06A04">
        <w:rPr>
          <w:rFonts w:ascii="標楷體" w:eastAsia="標楷體" w:hAnsi="標楷體" w:cs="Arial Unicode MS"/>
          <w:kern w:val="0"/>
          <w:szCs w:val="24"/>
        </w:rPr>
        <w:t>參加</w:t>
      </w:r>
      <w:r w:rsidRPr="00F06A04">
        <w:rPr>
          <w:rFonts w:ascii="標楷體" w:eastAsia="標楷體" w:hAnsi="標楷體" w:cs="Arial Unicode MS" w:hint="eastAsia"/>
          <w:kern w:val="0"/>
          <w:szCs w:val="24"/>
        </w:rPr>
        <w:t>高中職以下學段之全國</w:t>
      </w:r>
      <w:r w:rsidRPr="00F06A04">
        <w:rPr>
          <w:rFonts w:ascii="標楷體" w:eastAsia="標楷體" w:hAnsi="標楷體" w:cs="Arial Unicode MS"/>
          <w:kern w:val="0"/>
          <w:szCs w:val="24"/>
        </w:rPr>
        <w:t>賽</w:t>
      </w:r>
      <w:r w:rsidRPr="00F06A04">
        <w:rPr>
          <w:rFonts w:ascii="標楷體" w:eastAsia="標楷體" w:hAnsi="標楷體" w:cs="Arial Unicode MS" w:hint="eastAsia"/>
          <w:kern w:val="0"/>
          <w:szCs w:val="24"/>
        </w:rPr>
        <w:t>。上開連續兩次第一名之情形，若有跨學段者，可併予採計。但</w:t>
      </w:r>
      <w:r w:rsidRPr="00F06A04">
        <w:rPr>
          <w:rFonts w:ascii="標楷體" w:eastAsia="標楷體" w:hAnsi="標楷體" w:cs="Arial Unicode MS"/>
          <w:kern w:val="0"/>
          <w:szCs w:val="24"/>
        </w:rPr>
        <w:t>A</w:t>
      </w:r>
      <w:r w:rsidRPr="00F06A04">
        <w:rPr>
          <w:rFonts w:ascii="標楷體" w:eastAsia="標楷體" w:hAnsi="標楷體" w:cs="Arial Unicode MS" w:hint="eastAsia"/>
          <w:kern w:val="0"/>
          <w:szCs w:val="24"/>
        </w:rPr>
        <w:t>組及</w:t>
      </w:r>
      <w:r w:rsidRPr="00F06A04">
        <w:rPr>
          <w:rFonts w:ascii="標楷體" w:eastAsia="標楷體" w:hAnsi="標楷體" w:cs="Arial Unicode MS"/>
          <w:kern w:val="0"/>
          <w:szCs w:val="24"/>
        </w:rPr>
        <w:t>B</w:t>
      </w:r>
      <w:r w:rsidRPr="00F06A04">
        <w:rPr>
          <w:rFonts w:ascii="標楷體" w:eastAsia="標楷體" w:hAnsi="標楷體" w:cs="Arial Unicode MS" w:hint="eastAsia"/>
          <w:kern w:val="0"/>
          <w:szCs w:val="24"/>
        </w:rPr>
        <w:t>組之間不得併計。</w:t>
      </w:r>
    </w:p>
    <w:p w:rsidR="00F06A04" w:rsidRPr="00D40F0D" w:rsidRDefault="00F06A04" w:rsidP="00F06A04">
      <w:pPr>
        <w:ind w:leftChars="200" w:left="979" w:hangingChars="208" w:hanging="499"/>
        <w:jc w:val="both"/>
        <w:rPr>
          <w:rFonts w:ascii="標楷體" w:eastAsia="標楷體" w:hAnsi="標楷體" w:cs="Times New Roman"/>
          <w:color w:val="FF0000"/>
          <w:szCs w:val="20"/>
          <w:u w:val="single"/>
        </w:rPr>
      </w:pPr>
      <w:r w:rsidRPr="00F06A04">
        <w:rPr>
          <w:rFonts w:ascii="標楷體" w:eastAsia="標楷體" w:hAnsi="標楷體" w:cs="Times New Roman" w:hint="eastAsia"/>
          <w:szCs w:val="20"/>
        </w:rPr>
        <w:t xml:space="preserve">  5.</w:t>
      </w:r>
      <w:r w:rsidRPr="00F06A04">
        <w:rPr>
          <w:rFonts w:ascii="標楷體" w:eastAsia="標楷體" w:hAnsi="標楷體" w:cs="Times New Roman"/>
          <w:szCs w:val="20"/>
        </w:rPr>
        <w:t>108</w:t>
      </w:r>
      <w:r w:rsidRPr="00F06A04">
        <w:rPr>
          <w:rFonts w:ascii="標楷體" w:eastAsia="標楷體" w:hAnsi="標楷體" w:cs="Times New Roman" w:hint="eastAsia"/>
          <w:szCs w:val="20"/>
        </w:rPr>
        <w:t>學年度起B組不得跨A組參賽，</w:t>
      </w:r>
      <w:r w:rsidRPr="00D40F0D">
        <w:rPr>
          <w:rFonts w:ascii="標楷體" w:eastAsia="標楷體" w:hAnsi="標楷體" w:cs="Times New Roman" w:hint="eastAsia"/>
          <w:color w:val="000000" w:themeColor="text1"/>
          <w:szCs w:val="20"/>
        </w:rPr>
        <w:t>惟108、</w:t>
      </w:r>
      <w:r w:rsidR="006B46AF">
        <w:rPr>
          <w:rFonts w:ascii="標楷體" w:eastAsia="標楷體" w:hAnsi="標楷體" w:cs="Times New Roman" w:hint="eastAsia"/>
          <w:color w:val="000000" w:themeColor="text1"/>
          <w:szCs w:val="20"/>
        </w:rPr>
        <w:t>1</w:t>
      </w:r>
      <w:r w:rsidRPr="00D40F0D">
        <w:rPr>
          <w:rFonts w:ascii="標楷體" w:eastAsia="標楷體" w:hAnsi="標楷體" w:cs="Times New Roman" w:hint="eastAsia"/>
          <w:color w:val="000000" w:themeColor="text1"/>
          <w:szCs w:val="20"/>
        </w:rPr>
        <w:t>09學年度全國學生音樂比賽團體項目</w:t>
      </w:r>
      <w:r w:rsidRPr="00D40F0D">
        <w:rPr>
          <w:rFonts w:ascii="標楷體" w:eastAsia="標楷體" w:hAnsi="標楷體" w:cs="Times New Roman" w:hint="eastAsia"/>
          <w:color w:val="000000" w:themeColor="text1"/>
          <w:szCs w:val="20"/>
        </w:rPr>
        <w:lastRenderedPageBreak/>
        <w:t>因疫情停止辦理，故</w:t>
      </w:r>
      <w:r w:rsidRPr="00D40F0D">
        <w:rPr>
          <w:rFonts w:ascii="標楷體" w:eastAsia="標楷體" w:hAnsi="標楷體" w:cs="Times New Roman"/>
          <w:color w:val="000000" w:themeColor="text1"/>
          <w:szCs w:val="20"/>
        </w:rPr>
        <w:t>B</w:t>
      </w:r>
      <w:r w:rsidRPr="00D40F0D">
        <w:rPr>
          <w:rFonts w:ascii="標楷體" w:eastAsia="標楷體" w:hAnsi="標楷體" w:cs="Times New Roman" w:hint="eastAsia"/>
          <w:color w:val="000000" w:themeColor="text1"/>
          <w:szCs w:val="20"/>
        </w:rPr>
        <w:t>組成員，如於</w:t>
      </w:r>
      <w:r w:rsidRPr="00D40F0D">
        <w:rPr>
          <w:rFonts w:ascii="標楷體" w:eastAsia="標楷體" w:hAnsi="標楷體" w:cs="Times New Roman"/>
          <w:color w:val="000000" w:themeColor="text1"/>
          <w:szCs w:val="20"/>
        </w:rPr>
        <w:t>107</w:t>
      </w:r>
      <w:r w:rsidRPr="00D40F0D">
        <w:rPr>
          <w:rFonts w:ascii="標楷體" w:eastAsia="標楷體" w:hAnsi="標楷體" w:cs="Times New Roman" w:hint="eastAsia"/>
          <w:color w:val="000000" w:themeColor="text1"/>
          <w:szCs w:val="20"/>
        </w:rPr>
        <w:t>學年度團體項目同類別</w:t>
      </w:r>
      <w:r w:rsidRPr="00D40F0D">
        <w:rPr>
          <w:rFonts w:ascii="標楷體" w:eastAsia="標楷體" w:hAnsi="標楷體" w:cs="Times New Roman"/>
          <w:color w:val="000000" w:themeColor="text1"/>
          <w:szCs w:val="20"/>
        </w:rPr>
        <w:t>A</w:t>
      </w:r>
      <w:r w:rsidRPr="00D40F0D">
        <w:rPr>
          <w:rFonts w:ascii="標楷體" w:eastAsia="標楷體" w:hAnsi="標楷體" w:cs="Times New Roman" w:hint="eastAsia"/>
          <w:color w:val="000000" w:themeColor="text1"/>
          <w:szCs w:val="20"/>
        </w:rPr>
        <w:t>或</w:t>
      </w:r>
      <w:r w:rsidRPr="00D40F0D">
        <w:rPr>
          <w:rFonts w:ascii="標楷體" w:eastAsia="標楷體" w:hAnsi="標楷體" w:cs="Times New Roman"/>
          <w:color w:val="000000" w:themeColor="text1"/>
          <w:szCs w:val="20"/>
        </w:rPr>
        <w:t>B</w:t>
      </w:r>
      <w:r w:rsidR="00D40F0D" w:rsidRPr="00D40F0D">
        <w:rPr>
          <w:rFonts w:ascii="標楷體" w:eastAsia="標楷體" w:hAnsi="標楷體" w:cs="Times New Roman" w:hint="eastAsia"/>
          <w:color w:val="000000" w:themeColor="text1"/>
          <w:szCs w:val="20"/>
        </w:rPr>
        <w:t>組決賽特優者、110學年度B組決賽特優者，</w:t>
      </w:r>
      <w:r w:rsidRPr="00D40F0D">
        <w:rPr>
          <w:rFonts w:ascii="標楷體" w:eastAsia="標楷體" w:hAnsi="標楷體" w:cs="Times New Roman" w:hint="eastAsia"/>
          <w:bCs/>
          <w:color w:val="000000" w:themeColor="text1"/>
          <w:szCs w:val="20"/>
        </w:rPr>
        <w:t>得逕行參加</w:t>
      </w:r>
      <w:r w:rsidR="00D40F0D">
        <w:rPr>
          <w:rFonts w:ascii="標楷體" w:eastAsia="標楷體" w:hAnsi="標楷體" w:cs="Times New Roman" w:hint="eastAsia"/>
          <w:bCs/>
          <w:color w:val="000000" w:themeColor="text1"/>
          <w:szCs w:val="20"/>
        </w:rPr>
        <w:t>111</w:t>
      </w:r>
      <w:r w:rsidRPr="00D40F0D">
        <w:rPr>
          <w:rFonts w:ascii="標楷體" w:eastAsia="標楷體" w:hAnsi="標楷體" w:cs="Times New Roman" w:hint="eastAsia"/>
          <w:bCs/>
          <w:color w:val="000000" w:themeColor="text1"/>
          <w:szCs w:val="20"/>
        </w:rPr>
        <w:t>學年度同類別</w:t>
      </w:r>
      <w:r w:rsidRPr="00D40F0D">
        <w:rPr>
          <w:rFonts w:ascii="標楷體" w:eastAsia="標楷體" w:hAnsi="標楷體" w:cs="Times New Roman"/>
          <w:bCs/>
          <w:color w:val="000000" w:themeColor="text1"/>
          <w:szCs w:val="20"/>
        </w:rPr>
        <w:t>B</w:t>
      </w:r>
      <w:r w:rsidRPr="00D40F0D">
        <w:rPr>
          <w:rFonts w:ascii="標楷體" w:eastAsia="標楷體" w:hAnsi="標楷體" w:cs="Times New Roman" w:hint="eastAsia"/>
          <w:bCs/>
          <w:color w:val="000000" w:themeColor="text1"/>
          <w:szCs w:val="20"/>
        </w:rPr>
        <w:t>組決賽</w:t>
      </w:r>
      <w:r w:rsidRPr="00693AEE">
        <w:rPr>
          <w:rFonts w:ascii="標楷體" w:eastAsia="標楷體" w:hAnsi="標楷體" w:cs="Times New Roman" w:hint="eastAsia"/>
          <w:bCs/>
          <w:color w:val="000000" w:themeColor="text1"/>
          <w:szCs w:val="20"/>
        </w:rPr>
        <w:t>。</w:t>
      </w:r>
      <w:r w:rsidR="003B0FA7" w:rsidRPr="00D40F0D">
        <w:rPr>
          <w:rFonts w:ascii="標楷體" w:eastAsia="標楷體" w:hAnsi="標楷體" w:cs="Times New Roman" w:hint="eastAsia"/>
          <w:bCs/>
          <w:color w:val="FF0000"/>
          <w:szCs w:val="20"/>
          <w:u w:val="single"/>
        </w:rPr>
        <w:t>107、110學年度A組決賽特優者，得逕行參加111學年度同類別A組決賽。</w:t>
      </w:r>
    </w:p>
    <w:p w:rsidR="00F06A04" w:rsidRPr="00F06A04" w:rsidRDefault="00F06A04" w:rsidP="00F06A04">
      <w:pPr>
        <w:ind w:leftChars="200" w:left="965" w:hangingChars="202" w:hanging="485"/>
        <w:jc w:val="both"/>
        <w:rPr>
          <w:rFonts w:ascii="標楷體" w:eastAsia="標楷體" w:hAnsi="標楷體" w:cs="Times New Roman"/>
          <w:szCs w:val="24"/>
        </w:rPr>
      </w:pPr>
      <w:r w:rsidRPr="00F06A04">
        <w:rPr>
          <w:rFonts w:ascii="標楷體" w:eastAsia="標楷體" w:hAnsi="標楷體" w:cs="Times New Roman" w:hint="eastAsia"/>
          <w:szCs w:val="24"/>
        </w:rPr>
        <w:t xml:space="preserve">  6.</w:t>
      </w:r>
      <w:r w:rsidRPr="00F06A04">
        <w:rPr>
          <w:rFonts w:ascii="標楷體" w:eastAsia="標楷體" w:hAnsi="標楷體" w:cs="標楷體" w:hint="eastAsia"/>
          <w:szCs w:val="24"/>
        </w:rPr>
        <w:t>依前開規定</w:t>
      </w:r>
      <w:r w:rsidRPr="00F06A04">
        <w:rPr>
          <w:rFonts w:ascii="標楷體" w:eastAsia="標楷體" w:hAnsi="標楷體" w:cs="Times New Roman"/>
          <w:bCs/>
          <w:szCs w:val="24"/>
        </w:rPr>
        <w:t>4.</w:t>
      </w:r>
      <w:r w:rsidRPr="00F06A04">
        <w:rPr>
          <w:rFonts w:ascii="標楷體" w:eastAsia="標楷體" w:hAnsi="標楷體" w:cs="標楷體" w:hint="eastAsia"/>
          <w:szCs w:val="24"/>
        </w:rPr>
        <w:t>及</w:t>
      </w:r>
      <w:r w:rsidRPr="00F06A04">
        <w:rPr>
          <w:rFonts w:ascii="標楷體" w:eastAsia="標楷體" w:hAnsi="標楷體" w:cs="Times New Roman"/>
          <w:bCs/>
          <w:szCs w:val="24"/>
        </w:rPr>
        <w:t>5.</w:t>
      </w:r>
      <w:r w:rsidRPr="00F06A04">
        <w:rPr>
          <w:rFonts w:ascii="標楷體" w:eastAsia="標楷體" w:hAnsi="標楷體" w:cs="標楷體" w:hint="eastAsia"/>
          <w:szCs w:val="24"/>
        </w:rPr>
        <w:t>得逕行參加全國賽之個人或團隊，得予報名參加市賽，惟不佔本市代表參加全國賽名額。</w:t>
      </w:r>
    </w:p>
    <w:p w:rsidR="00F06A04" w:rsidRPr="00F06A04" w:rsidRDefault="00F06A04" w:rsidP="00F06A04">
      <w:pPr>
        <w:ind w:leftChars="200" w:left="965" w:hangingChars="202" w:hanging="485"/>
        <w:jc w:val="both"/>
        <w:rPr>
          <w:rFonts w:ascii="標楷體" w:eastAsia="標楷體" w:hAnsi="標楷體" w:cs="Times New Roman"/>
          <w:szCs w:val="20"/>
        </w:rPr>
      </w:pPr>
      <w:r w:rsidRPr="00F06A04">
        <w:rPr>
          <w:rFonts w:ascii="標楷體" w:eastAsia="標楷體" w:hAnsi="標楷體" w:cs="Times New Roman" w:hint="eastAsia"/>
          <w:szCs w:val="20"/>
        </w:rPr>
        <w:t xml:space="preserve">  7.大專學生於</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7</w:t>
      </w:r>
      <w:r w:rsidRPr="00F06A04">
        <w:rPr>
          <w:rFonts w:ascii="標楷體" w:eastAsia="標楷體" w:hAnsi="標楷體" w:cs="Times New Roman" w:hint="eastAsia"/>
          <w:color w:val="FF0000"/>
          <w:szCs w:val="20"/>
        </w:rPr>
        <w:t>及</w:t>
      </w:r>
      <w:r w:rsidRPr="00F06A04">
        <w:rPr>
          <w:rFonts w:ascii="標楷體" w:eastAsia="標楷體" w:hAnsi="標楷體" w:cs="Times New Roman"/>
          <w:b/>
          <w:color w:val="FF0000"/>
          <w:szCs w:val="20"/>
          <w:u w:val="single"/>
        </w:rPr>
        <w:t>10</w:t>
      </w:r>
      <w:r w:rsidRPr="00F06A04">
        <w:rPr>
          <w:rFonts w:ascii="標楷體" w:eastAsia="標楷體" w:hAnsi="標楷體" w:cs="Times New Roman" w:hint="eastAsia"/>
          <w:b/>
          <w:color w:val="FF0000"/>
          <w:szCs w:val="20"/>
          <w:u w:val="single"/>
        </w:rPr>
        <w:t>9</w:t>
      </w:r>
      <w:r w:rsidRPr="00F06A04">
        <w:rPr>
          <w:rFonts w:ascii="標楷體" w:eastAsia="標楷體" w:hAnsi="標楷體" w:cs="Times New Roman"/>
          <w:szCs w:val="20"/>
        </w:rPr>
        <w:t>學年度</w:t>
      </w:r>
      <w:r w:rsidRPr="00F06A04">
        <w:rPr>
          <w:rFonts w:ascii="標楷體" w:eastAsia="標楷體" w:hAnsi="標楷體" w:cs="Times New Roman" w:hint="eastAsia"/>
          <w:szCs w:val="20"/>
        </w:rPr>
        <w:t>均</w:t>
      </w:r>
      <w:r w:rsidRPr="00F06A04">
        <w:rPr>
          <w:rFonts w:ascii="標楷體" w:eastAsia="標楷體" w:hAnsi="標楷體" w:cs="Times New Roman"/>
          <w:szCs w:val="20"/>
        </w:rPr>
        <w:t>獲得全國學生音樂比賽個人項目大專組同類</w:t>
      </w:r>
      <w:r w:rsidRPr="00F06A04">
        <w:rPr>
          <w:rFonts w:ascii="標楷體" w:eastAsia="標楷體" w:hAnsi="標楷體" w:cs="Times New Roman" w:hint="eastAsia"/>
          <w:szCs w:val="20"/>
        </w:rPr>
        <w:t>組</w:t>
      </w:r>
      <w:r w:rsidRPr="00F06A04">
        <w:rPr>
          <w:rFonts w:ascii="標楷體" w:eastAsia="標楷體" w:hAnsi="標楷體" w:cs="Times New Roman"/>
          <w:szCs w:val="20"/>
        </w:rPr>
        <w:t>決賽第一名者，不得再參加該類</w:t>
      </w:r>
      <w:r w:rsidRPr="00F06A04">
        <w:rPr>
          <w:rFonts w:ascii="標楷體" w:eastAsia="標楷體" w:hAnsi="標楷體" w:cs="Times New Roman" w:hint="eastAsia"/>
          <w:szCs w:val="20"/>
        </w:rPr>
        <w:t>組</w:t>
      </w:r>
      <w:r w:rsidRPr="00F06A04">
        <w:rPr>
          <w:rFonts w:ascii="標楷體" w:eastAsia="標楷體" w:hAnsi="標楷體" w:cs="Times New Roman"/>
          <w:szCs w:val="20"/>
        </w:rPr>
        <w:t>之</w:t>
      </w:r>
      <w:r w:rsidRPr="00F06A04">
        <w:rPr>
          <w:rFonts w:ascii="標楷體" w:eastAsia="標楷體" w:hAnsi="標楷體" w:cs="Times New Roman" w:hint="eastAsia"/>
          <w:szCs w:val="20"/>
        </w:rPr>
        <w:t>市</w:t>
      </w:r>
      <w:r w:rsidRPr="00F06A04">
        <w:rPr>
          <w:rFonts w:ascii="標楷體" w:eastAsia="標楷體" w:hAnsi="標楷體" w:cs="Times New Roman"/>
          <w:szCs w:val="20"/>
        </w:rPr>
        <w:t>賽及</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w:t>
      </w:r>
    </w:p>
    <w:p w:rsidR="00F06A04" w:rsidRPr="00F06A04" w:rsidRDefault="00F06A04" w:rsidP="00F06A04">
      <w:pPr>
        <w:ind w:leftChars="151" w:left="1008" w:hangingChars="269" w:hanging="646"/>
        <w:jc w:val="both"/>
        <w:rPr>
          <w:rFonts w:ascii="標楷體" w:eastAsia="標楷體" w:hAnsi="標楷體" w:cs="Times New Roman"/>
          <w:szCs w:val="20"/>
        </w:rPr>
      </w:pPr>
      <w:r w:rsidRPr="00F06A04">
        <w:rPr>
          <w:rFonts w:ascii="標楷體" w:eastAsia="標楷體" w:hAnsi="標楷體" w:cs="Times New Roman" w:hint="eastAsia"/>
          <w:szCs w:val="20"/>
        </w:rPr>
        <w:t>（二）所有</w:t>
      </w:r>
      <w:r w:rsidRPr="00F06A04">
        <w:rPr>
          <w:rFonts w:ascii="標楷體" w:eastAsia="標楷體" w:hAnsi="標楷體" w:cs="Times New Roman"/>
          <w:szCs w:val="20"/>
        </w:rPr>
        <w:t>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賽者，應於</w:t>
      </w:r>
      <w:r w:rsidRPr="00CE15BA">
        <w:rPr>
          <w:rFonts w:ascii="標楷體" w:eastAsia="標楷體" w:hAnsi="標楷體" w:cs="Times New Roman" w:hint="eastAsia"/>
          <w:color w:val="0070C0"/>
          <w:szCs w:val="20"/>
          <w:u w:val="single"/>
        </w:rPr>
        <w:t>111</w:t>
      </w:r>
      <w:r w:rsidRPr="00CE15BA">
        <w:rPr>
          <w:rFonts w:ascii="標楷體" w:eastAsia="標楷體" w:hAnsi="標楷體" w:cs="Times New Roman"/>
          <w:color w:val="0070C0"/>
          <w:szCs w:val="20"/>
          <w:u w:val="single"/>
        </w:rPr>
        <w:t>年1</w:t>
      </w:r>
      <w:r w:rsidRPr="00CE15BA">
        <w:rPr>
          <w:rFonts w:ascii="標楷體" w:eastAsia="標楷體" w:hAnsi="標楷體" w:cs="Times New Roman" w:hint="eastAsia"/>
          <w:color w:val="0070C0"/>
          <w:szCs w:val="20"/>
          <w:u w:val="single"/>
        </w:rPr>
        <w:t>2</w:t>
      </w:r>
      <w:r w:rsidRPr="00CE15BA">
        <w:rPr>
          <w:rFonts w:ascii="標楷體" w:eastAsia="標楷體" w:hAnsi="標楷體" w:cs="Times New Roman"/>
          <w:color w:val="0070C0"/>
          <w:szCs w:val="20"/>
          <w:u w:val="single"/>
        </w:rPr>
        <w:t>月</w:t>
      </w:r>
      <w:r w:rsidR="0047666C" w:rsidRPr="00CE15BA">
        <w:rPr>
          <w:rFonts w:ascii="標楷體" w:eastAsia="標楷體" w:hAnsi="標楷體" w:cs="Times New Roman" w:hint="eastAsia"/>
          <w:color w:val="0070C0"/>
          <w:szCs w:val="20"/>
          <w:u w:val="single"/>
        </w:rPr>
        <w:t>19</w:t>
      </w:r>
      <w:r w:rsidRPr="00CE15BA">
        <w:rPr>
          <w:rFonts w:ascii="標楷體" w:eastAsia="標楷體" w:hAnsi="標楷體" w:cs="Times New Roman"/>
          <w:color w:val="0070C0"/>
          <w:szCs w:val="20"/>
          <w:u w:val="single"/>
        </w:rPr>
        <w:t>日</w:t>
      </w:r>
      <w:r w:rsidR="0047666C" w:rsidRPr="00CE15BA">
        <w:rPr>
          <w:rFonts w:ascii="標楷體" w:eastAsia="標楷體" w:hAnsi="標楷體" w:cs="Times New Roman" w:hint="eastAsia"/>
          <w:color w:val="0070C0"/>
          <w:szCs w:val="20"/>
          <w:u w:val="single"/>
        </w:rPr>
        <w:t>（星期一</w:t>
      </w:r>
      <w:r w:rsidRPr="00CE15BA">
        <w:rPr>
          <w:rFonts w:ascii="標楷體" w:eastAsia="標楷體" w:hAnsi="標楷體" w:cs="Times New Roman" w:hint="eastAsia"/>
          <w:color w:val="0070C0"/>
          <w:szCs w:val="20"/>
          <w:u w:val="single"/>
        </w:rPr>
        <w:t>）</w:t>
      </w:r>
      <w:r w:rsidRPr="00F06A04">
        <w:rPr>
          <w:rFonts w:ascii="標楷體" w:eastAsia="標楷體" w:hAnsi="標楷體" w:cs="Times New Roman"/>
          <w:szCs w:val="20"/>
          <w:u w:val="single"/>
        </w:rPr>
        <w:t>前</w:t>
      </w:r>
      <w:r w:rsidRPr="00F06A04">
        <w:rPr>
          <w:rFonts w:ascii="標楷體" w:eastAsia="標楷體" w:hAnsi="標楷體" w:cs="Times New Roman"/>
          <w:szCs w:val="20"/>
        </w:rPr>
        <w:t>向</w:t>
      </w:r>
      <w:r w:rsidRPr="00CE15BA">
        <w:rPr>
          <w:rFonts w:ascii="標楷體" w:eastAsia="標楷體" w:hAnsi="標楷體" w:cs="Times New Roman" w:hint="eastAsia"/>
          <w:color w:val="0070C0"/>
          <w:szCs w:val="20"/>
        </w:rPr>
        <w:t>大成國中</w:t>
      </w:r>
      <w:r w:rsidRPr="00F06A04">
        <w:rPr>
          <w:rFonts w:ascii="標楷體" w:eastAsia="標楷體" w:hAnsi="標楷體" w:cs="Times New Roman"/>
          <w:szCs w:val="20"/>
        </w:rPr>
        <w:t>報名</w:t>
      </w:r>
      <w:r w:rsidRPr="00F06A04">
        <w:rPr>
          <w:rFonts w:ascii="標楷體" w:eastAsia="標楷體" w:hAnsi="標楷體" w:cs="Times New Roman" w:hint="eastAsia"/>
          <w:szCs w:val="20"/>
        </w:rPr>
        <w:t>。具參加全國賽資格，未於期限內完成報名者，視同棄權，由遞補者依序遞補，相關遞補原則請查閱附件。經</w:t>
      </w:r>
      <w:r w:rsidRPr="00F06A04">
        <w:rPr>
          <w:rFonts w:ascii="標楷體" w:eastAsia="標楷體" w:hAnsi="標楷體" w:cs="Times New Roman"/>
          <w:szCs w:val="20"/>
        </w:rPr>
        <w:t>審核資格後轉報『全國學生音樂比賽委員會』參加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決賽；大陸台商子弟學校參賽團體應逕向『全國學生音樂比賽委員會』報名參加</w:t>
      </w:r>
      <w:r w:rsidRPr="00F06A04">
        <w:rPr>
          <w:rFonts w:ascii="標楷體" w:eastAsia="標楷體" w:hAnsi="標楷體" w:cs="Times New Roman" w:hint="eastAsia"/>
          <w:szCs w:val="20"/>
        </w:rPr>
        <w:t>全國</w:t>
      </w:r>
      <w:r w:rsidRPr="00F06A04">
        <w:rPr>
          <w:rFonts w:ascii="標楷體" w:eastAsia="標楷體" w:hAnsi="標楷體" w:cs="Times New Roman"/>
          <w:szCs w:val="20"/>
        </w:rPr>
        <w:t>決賽。</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十二</w:t>
      </w:r>
      <w:r w:rsidRPr="00F06A04">
        <w:rPr>
          <w:rFonts w:ascii="標楷體" w:eastAsia="標楷體" w:hAnsi="標楷體" w:cs="Times New Roman"/>
          <w:szCs w:val="24"/>
        </w:rPr>
        <w:t>、</w:t>
      </w:r>
      <w:r w:rsidRPr="00F06A04">
        <w:rPr>
          <w:rFonts w:ascii="標楷體" w:eastAsia="標楷體" w:hAnsi="標楷體" w:cs="Times New Roman" w:hint="eastAsia"/>
          <w:szCs w:val="24"/>
        </w:rPr>
        <w:t>抽籤及領隊會議</w:t>
      </w:r>
    </w:p>
    <w:p w:rsidR="00F06A04" w:rsidRPr="00F06A04" w:rsidRDefault="00F06A04" w:rsidP="00F06A04">
      <w:pPr>
        <w:tabs>
          <w:tab w:val="left" w:pos="142"/>
        </w:tabs>
        <w:ind w:leftChars="157" w:left="622" w:hangingChars="102" w:hanging="245"/>
        <w:jc w:val="both"/>
        <w:rPr>
          <w:rFonts w:ascii="標楷體" w:eastAsia="標楷體" w:hAnsi="標楷體" w:cs="Times New Roman"/>
          <w:szCs w:val="20"/>
        </w:rPr>
      </w:pPr>
      <w:r w:rsidRPr="00F06A04">
        <w:rPr>
          <w:rFonts w:ascii="標楷體" w:eastAsia="標楷體" w:hAnsi="標楷體" w:cs="Times New Roman" w:hint="eastAsia"/>
          <w:szCs w:val="20"/>
        </w:rPr>
        <w:t>（一）出場順序及指定曲抽籤：採電腦亂數作業</w:t>
      </w:r>
    </w:p>
    <w:p w:rsidR="00F06A04" w:rsidRPr="00CE15BA" w:rsidRDefault="00F06A04" w:rsidP="00F06A04">
      <w:pPr>
        <w:tabs>
          <w:tab w:val="left" w:pos="851"/>
        </w:tabs>
        <w:ind w:leftChars="200" w:left="622" w:hangingChars="59" w:hanging="142"/>
        <w:jc w:val="both"/>
        <w:rPr>
          <w:rFonts w:ascii="標楷體" w:eastAsia="標楷體" w:hAnsi="標楷體" w:cs="Times New Roman"/>
          <w:color w:val="0070C0"/>
          <w:szCs w:val="20"/>
          <w:u w:val="single"/>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111年9月29日（星期四）下午2時</w:t>
      </w:r>
    </w:p>
    <w:p w:rsidR="00F06A04" w:rsidRPr="00F06A04" w:rsidRDefault="00F06A04" w:rsidP="00F06A04">
      <w:pPr>
        <w:ind w:leftChars="200" w:left="622" w:hangingChars="59" w:hanging="142"/>
        <w:jc w:val="both"/>
        <w:rPr>
          <w:rFonts w:ascii="標楷體" w:eastAsia="標楷體" w:hAnsi="標楷體" w:cs="Times New Roman"/>
          <w:szCs w:val="20"/>
          <w:u w:val="single"/>
        </w:rPr>
      </w:pPr>
      <w:r w:rsidRPr="00F06A04">
        <w:rPr>
          <w:rFonts w:ascii="標楷體" w:eastAsia="標楷體" w:hAnsi="標楷體" w:cs="Times New Roman" w:hint="eastAsia"/>
          <w:szCs w:val="20"/>
        </w:rPr>
        <w:t xml:space="preserve">   2.地點：</w:t>
      </w:r>
      <w:r w:rsidRPr="00F06A04">
        <w:rPr>
          <w:rFonts w:ascii="標楷體" w:eastAsia="標楷體" w:hAnsi="標楷體" w:cs="Arial Unicode MS" w:hint="eastAsia"/>
          <w:kern w:val="0"/>
          <w:szCs w:val="20"/>
        </w:rPr>
        <w:t>桃園市</w:t>
      </w:r>
      <w:r w:rsidRPr="0006050C">
        <w:rPr>
          <w:rFonts w:ascii="標楷體" w:eastAsia="標楷體" w:hAnsi="標楷體" w:cs="Arial Unicode MS" w:hint="eastAsia"/>
          <w:color w:val="0070C0"/>
          <w:kern w:val="0"/>
          <w:szCs w:val="20"/>
        </w:rPr>
        <w:t>八德區大成國民中學</w:t>
      </w:r>
      <w:r w:rsidRPr="00F06A04">
        <w:rPr>
          <w:rFonts w:ascii="標楷體" w:eastAsia="標楷體" w:hAnsi="標楷體" w:cs="Times New Roman" w:hint="eastAsia"/>
          <w:szCs w:val="24"/>
        </w:rPr>
        <w:t>（地</w:t>
      </w:r>
      <w:r w:rsidRPr="00F06A04">
        <w:rPr>
          <w:rFonts w:ascii="標楷體" w:eastAsia="標楷體" w:hAnsi="標楷體" w:cs="Times New Roman" w:hint="eastAsia"/>
          <w:szCs w:val="20"/>
        </w:rPr>
        <w:t>址：</w:t>
      </w:r>
      <w:r w:rsidRPr="00F06A04">
        <w:rPr>
          <w:rFonts w:ascii="標楷體" w:eastAsia="標楷體" w:hAnsi="標楷體" w:cs="Times New Roman"/>
          <w:szCs w:val="20"/>
        </w:rPr>
        <w:t>桃園市</w:t>
      </w:r>
      <w:r w:rsidRPr="00F06A04">
        <w:rPr>
          <w:rFonts w:ascii="標楷體" w:eastAsia="標楷體" w:hAnsi="標楷體" w:cs="Times New Roman" w:hint="eastAsia"/>
          <w:szCs w:val="20"/>
        </w:rPr>
        <w:t>八德區忠勇街12</w:t>
      </w:r>
      <w:r w:rsidRPr="00F06A04">
        <w:rPr>
          <w:rFonts w:ascii="標楷體" w:eastAsia="標楷體" w:hAnsi="標楷體" w:cs="Times New Roman"/>
          <w:szCs w:val="20"/>
        </w:rPr>
        <w:t>號</w:t>
      </w:r>
      <w:r w:rsidRPr="00F06A04">
        <w:rPr>
          <w:rFonts w:ascii="標楷體" w:eastAsia="標楷體" w:hAnsi="標楷體" w:cs="Times New Roman" w:hint="eastAsia"/>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3.歡迎參賽選手、家長、學校代表到場見證。</w:t>
      </w:r>
    </w:p>
    <w:p w:rsidR="00F06A04" w:rsidRPr="00DD7304" w:rsidRDefault="00F06A04" w:rsidP="00F06A04">
      <w:pPr>
        <w:ind w:leftChars="354" w:left="898" w:hangingChars="20" w:hanging="48"/>
        <w:jc w:val="both"/>
        <w:rPr>
          <w:rFonts w:ascii="標楷體" w:eastAsia="標楷體" w:hAnsi="標楷體" w:cs="Times New Roman"/>
          <w:color w:val="000000" w:themeColor="text1"/>
          <w:szCs w:val="20"/>
        </w:rPr>
      </w:pPr>
      <w:r w:rsidRPr="00F06A04">
        <w:rPr>
          <w:rFonts w:ascii="標楷體" w:eastAsia="標楷體" w:hAnsi="標楷體" w:cs="Times New Roman" w:hint="eastAsia"/>
          <w:szCs w:val="20"/>
        </w:rPr>
        <w:t>4.</w:t>
      </w:r>
      <w:r w:rsidRPr="00DD7304">
        <w:rPr>
          <w:rFonts w:ascii="標楷體" w:eastAsia="標楷體" w:hAnsi="標楷體" w:cs="Times New Roman" w:hint="eastAsia"/>
          <w:color w:val="000000" w:themeColor="text1"/>
          <w:szCs w:val="20"/>
        </w:rPr>
        <w:t>抽籤</w:t>
      </w:r>
      <w:r w:rsidRPr="00DD7304">
        <w:rPr>
          <w:rFonts w:ascii="標楷體" w:eastAsia="標楷體" w:hAnsi="Times New Roman" w:cs="Times New Roman" w:hint="eastAsia"/>
          <w:color w:val="000000" w:themeColor="text1"/>
          <w:szCs w:val="20"/>
        </w:rPr>
        <w:t>由主辦單位以電腦亂數抽籤決定出場順序，並公告於本計畫網站，決定比賽出場順序及排定賽程後，除因特殊狀況或不可抗力因素，不得要求更改賽程。</w:t>
      </w:r>
    </w:p>
    <w:p w:rsidR="00F06A04" w:rsidRPr="00F06A04" w:rsidRDefault="00F06A04" w:rsidP="00F06A04">
      <w:pPr>
        <w:ind w:leftChars="354" w:left="898" w:hangingChars="20" w:hanging="48"/>
        <w:jc w:val="both"/>
        <w:rPr>
          <w:rFonts w:ascii="標楷體" w:eastAsia="標楷體" w:hAnsi="標楷體" w:cs="Times New Roman"/>
          <w:szCs w:val="20"/>
        </w:rPr>
      </w:pPr>
    </w:p>
    <w:p w:rsidR="00F06A04" w:rsidRPr="00F06A04" w:rsidRDefault="00F06A04" w:rsidP="00F06A04">
      <w:pPr>
        <w:ind w:firstLineChars="157" w:firstLine="377"/>
        <w:jc w:val="both"/>
        <w:rPr>
          <w:rFonts w:ascii="標楷體" w:eastAsia="標楷體" w:hAnsi="標楷體" w:cs="Times New Roman"/>
          <w:szCs w:val="20"/>
        </w:rPr>
      </w:pPr>
      <w:r w:rsidRPr="00F06A04">
        <w:rPr>
          <w:rFonts w:ascii="標楷體" w:eastAsia="標楷體" w:hAnsi="標楷體" w:cs="Times New Roman" w:hint="eastAsia"/>
          <w:szCs w:val="20"/>
        </w:rPr>
        <w:t>（二）團體賽領隊會議：</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1.桃園市客家文化館部分：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111年11月4日（星期五)下午2時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(2)地點：桃園市客家文化館視聽簡報室(地址：桃園市龍潭區中正路三林段500號)。</w:t>
      </w:r>
    </w:p>
    <w:p w:rsidR="00F06A04" w:rsidRPr="00F06A04" w:rsidRDefault="00F06A04" w:rsidP="00F06A04">
      <w:pPr>
        <w:ind w:leftChars="285" w:left="1001" w:hangingChars="132" w:hanging="317"/>
        <w:jc w:val="both"/>
        <w:rPr>
          <w:rFonts w:ascii="標楷體" w:eastAsia="標楷體" w:hAnsi="標楷體" w:cs="Times New Roman"/>
          <w:szCs w:val="20"/>
        </w:rPr>
      </w:pPr>
      <w:r w:rsidRPr="00F06A04">
        <w:rPr>
          <w:rFonts w:ascii="標楷體" w:eastAsia="標楷體" w:hAnsi="標楷體" w:cs="Times New Roman" w:hint="eastAsia"/>
          <w:szCs w:val="20"/>
        </w:rPr>
        <w:t>2.六和高中部分：</w:t>
      </w:r>
    </w:p>
    <w:p w:rsidR="00F06A04" w:rsidRPr="00F06A04" w:rsidRDefault="00F06A04" w:rsidP="00F06A04">
      <w:pPr>
        <w:ind w:leftChars="200" w:left="622" w:hangingChars="59" w:hanging="142"/>
        <w:jc w:val="both"/>
        <w:rPr>
          <w:rFonts w:ascii="標楷體" w:eastAsia="標楷體" w:hAnsi="標楷體" w:cs="Times New Roman"/>
          <w:szCs w:val="20"/>
        </w:rPr>
      </w:pPr>
      <w:r w:rsidRPr="00F06A04">
        <w:rPr>
          <w:rFonts w:ascii="標楷體" w:eastAsia="標楷體" w:hAnsi="標楷體" w:cs="Times New Roman" w:hint="eastAsia"/>
          <w:szCs w:val="20"/>
        </w:rPr>
        <w:t xml:space="preserve">   (1)時間：</w:t>
      </w:r>
      <w:r w:rsidRPr="00CE15BA">
        <w:rPr>
          <w:rFonts w:ascii="標楷體" w:eastAsia="標楷體" w:hAnsi="標楷體" w:cs="Times New Roman" w:hint="eastAsia"/>
          <w:color w:val="0070C0"/>
          <w:szCs w:val="20"/>
          <w:u w:val="single"/>
        </w:rPr>
        <w:t>111年12月2日（星期五）下午2時</w:t>
      </w:r>
      <w:r w:rsidRPr="00CE15BA">
        <w:rPr>
          <w:rFonts w:ascii="標楷體" w:eastAsia="標楷體" w:hAnsi="標楷體" w:cs="Times New Roman" w:hint="eastAsia"/>
          <w:color w:val="0070C0"/>
          <w:szCs w:val="20"/>
        </w:rPr>
        <w:t>。</w:t>
      </w:r>
    </w:p>
    <w:p w:rsidR="00F06A04" w:rsidRPr="00F06A04" w:rsidRDefault="00F06A04" w:rsidP="00F06A04">
      <w:pPr>
        <w:ind w:leftChars="200" w:left="1805" w:hangingChars="552" w:hanging="1325"/>
        <w:jc w:val="both"/>
        <w:rPr>
          <w:rFonts w:ascii="標楷體" w:eastAsia="標楷體" w:hAnsi="標楷體" w:cs="Times New Roman"/>
          <w:szCs w:val="20"/>
        </w:rPr>
      </w:pPr>
      <w:r w:rsidRPr="00F06A04">
        <w:rPr>
          <w:rFonts w:ascii="標楷體" w:eastAsia="標楷體" w:hAnsi="標楷體" w:cs="Times New Roman" w:hint="eastAsia"/>
          <w:szCs w:val="20"/>
        </w:rPr>
        <w:t xml:space="preserve">   (2)地點：桃園市六和高級中等學校活動中心。(地址：</w:t>
      </w:r>
      <w:r w:rsidRPr="00F06A04">
        <w:rPr>
          <w:rFonts w:ascii="標楷體" w:eastAsia="標楷體" w:hAnsi="標楷體" w:cs="Times New Roman"/>
          <w:szCs w:val="20"/>
        </w:rPr>
        <w:t>桃園市平鎮區陸光</w:t>
      </w:r>
      <w:r w:rsidRPr="00F06A04">
        <w:rPr>
          <w:rFonts w:ascii="標楷體" w:eastAsia="標楷體" w:hAnsi="標楷體" w:cs="Times New Roman" w:hint="eastAsia"/>
          <w:szCs w:val="20"/>
        </w:rPr>
        <w:t>路</w:t>
      </w:r>
      <w:r w:rsidRPr="00F06A04">
        <w:rPr>
          <w:rFonts w:ascii="標楷體" w:eastAsia="標楷體" w:hAnsi="標楷體" w:cs="Times New Roman"/>
          <w:szCs w:val="20"/>
        </w:rPr>
        <w:t>180號</w:t>
      </w:r>
      <w:r w:rsidRPr="00F06A04">
        <w:rPr>
          <w:rFonts w:ascii="標楷體" w:eastAsia="標楷體" w:hAnsi="標楷體" w:cs="Times New Roman" w:hint="eastAsia"/>
          <w:szCs w:val="20"/>
        </w:rPr>
        <w:t>)</w:t>
      </w:r>
    </w:p>
    <w:p w:rsidR="00F06A04" w:rsidRPr="00F06A04" w:rsidRDefault="00F06A04" w:rsidP="00F06A04">
      <w:pPr>
        <w:ind w:leftChars="118" w:left="621" w:hangingChars="141" w:hanging="338"/>
        <w:jc w:val="both"/>
        <w:rPr>
          <w:rFonts w:ascii="標楷體" w:eastAsia="標楷體" w:hAnsi="標楷體" w:cs="Times New Roman"/>
          <w:szCs w:val="20"/>
        </w:rPr>
      </w:pPr>
      <w:r w:rsidRPr="00F06A04">
        <w:rPr>
          <w:rFonts w:ascii="標楷體" w:eastAsia="標楷體" w:hAnsi="標楷體" w:cs="Times New Roman" w:hint="eastAsia"/>
          <w:szCs w:val="20"/>
        </w:rPr>
        <w:t>（三）出場順序及指定曲抽籤結果請自行參閱下載網頁公告</w:t>
      </w:r>
    </w:p>
    <w:p w:rsidR="00F06A04" w:rsidRPr="00F06A04" w:rsidRDefault="00F06A04" w:rsidP="00F06A04">
      <w:pPr>
        <w:ind w:leftChars="345" w:left="991" w:hangingChars="68" w:hanging="163"/>
        <w:jc w:val="both"/>
        <w:rPr>
          <w:rFonts w:ascii="標楷體" w:eastAsia="標楷體" w:hAnsi="標楷體" w:cs="Times New Roman"/>
          <w:szCs w:val="20"/>
        </w:rPr>
      </w:pPr>
      <w:r w:rsidRPr="00F06A04">
        <w:rPr>
          <w:rFonts w:ascii="標楷體" w:eastAsia="標楷體" w:hAnsi="標楷體" w:cs="Times New Roman" w:hint="eastAsia"/>
          <w:szCs w:val="20"/>
        </w:rPr>
        <w:t>（</w:t>
      </w:r>
      <w:hyperlink r:id="rId10"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hint="eastAsia"/>
          <w:szCs w:val="20"/>
        </w:rPr>
        <w:t>），主辦單位不另外行文告知。</w:t>
      </w:r>
    </w:p>
    <w:p w:rsidR="00F06A04" w:rsidRPr="00F06A04" w:rsidRDefault="00F06A04" w:rsidP="00F06A04">
      <w:pPr>
        <w:ind w:leftChars="117" w:left="989" w:hangingChars="295" w:hanging="708"/>
        <w:jc w:val="both"/>
        <w:rPr>
          <w:rFonts w:ascii="標楷體" w:eastAsia="標楷體" w:hAnsi="標楷體" w:cs="Times New Roman"/>
          <w:szCs w:val="20"/>
        </w:rPr>
      </w:pPr>
      <w:r w:rsidRPr="00F06A04">
        <w:rPr>
          <w:rFonts w:ascii="標楷體" w:eastAsia="標楷體" w:hAnsi="標楷體" w:cs="Times New Roman" w:hint="eastAsia"/>
          <w:szCs w:val="20"/>
        </w:rPr>
        <w:t>（四）為響應環保，本會不提供參賽者紙本秩序冊，請參賽者於比賽前10天，請自行參閱網頁公告（</w:t>
      </w:r>
      <w:hyperlink r:id="rId11" w:history="1">
        <w:r w:rsidRPr="00F06A04">
          <w:rPr>
            <w:rFonts w:ascii="標楷體" w:eastAsia="標楷體" w:hAnsi="標楷體" w:cs="Times New Roman"/>
            <w:szCs w:val="20"/>
          </w:rPr>
          <w:t>http://163.30.153.4/Index/index.asp</w:t>
        </w:r>
      </w:hyperlink>
      <w:r w:rsidRPr="00F06A04">
        <w:rPr>
          <w:rFonts w:ascii="標楷體" w:eastAsia="標楷體" w:hAnsi="標楷體" w:cs="Times New Roman"/>
          <w:szCs w:val="20"/>
        </w:rPr>
        <w:t>）。</w:t>
      </w:r>
    </w:p>
    <w:p w:rsidR="00F06A04" w:rsidRPr="00F06A04" w:rsidRDefault="00F06A04" w:rsidP="00F06A04">
      <w:pPr>
        <w:tabs>
          <w:tab w:val="left" w:pos="202"/>
        </w:tabs>
        <w:spacing w:beforeLines="30" w:before="108" w:afterLines="30" w:after="108"/>
        <w:ind w:leftChars="84" w:left="682" w:hangingChars="200" w:hanging="480"/>
        <w:rPr>
          <w:rFonts w:ascii="標楷體" w:eastAsia="標楷體" w:hAnsi="標楷體" w:cs="Times New Roman"/>
          <w:szCs w:val="24"/>
        </w:rPr>
      </w:pPr>
      <w:r w:rsidRPr="00F06A04">
        <w:rPr>
          <w:rFonts w:ascii="標楷體" w:eastAsia="標楷體" w:hAnsi="標楷體" w:cs="Times New Roman" w:hint="eastAsia"/>
          <w:szCs w:val="24"/>
        </w:rPr>
        <w:t>十三</w:t>
      </w:r>
      <w:r w:rsidRPr="00F06A04">
        <w:rPr>
          <w:rFonts w:ascii="標楷體" w:eastAsia="標楷體" w:hAnsi="標楷體" w:cs="Times New Roman"/>
          <w:szCs w:val="24"/>
        </w:rPr>
        <w:t>、</w:t>
      </w:r>
      <w:r w:rsidRPr="00F06A04">
        <w:rPr>
          <w:rFonts w:ascii="標楷體" w:eastAsia="標楷體" w:hAnsi="標楷體" w:cs="Times New Roman" w:hint="eastAsia"/>
          <w:szCs w:val="24"/>
        </w:rPr>
        <w:t>申訴</w:t>
      </w:r>
      <w:r w:rsidRPr="00F06A04">
        <w:rPr>
          <w:rFonts w:ascii="標楷體" w:eastAsia="標楷體" w:hAnsi="標楷體" w:cs="Times New Roman"/>
          <w:szCs w:val="24"/>
        </w:rPr>
        <w:t>規定</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（一）應服從本會之評判，</w:t>
      </w:r>
      <w:r w:rsidRPr="00F06A04">
        <w:rPr>
          <w:rFonts w:ascii="標楷體" w:eastAsia="標楷體" w:hAnsi="標楷體" w:cs="Times New Roman"/>
          <w:szCs w:val="20"/>
        </w:rPr>
        <w:t>如有意見或</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事項，須以書面提送大會</w:t>
      </w:r>
      <w:r w:rsidRPr="00F06A04">
        <w:rPr>
          <w:rFonts w:ascii="標楷體" w:eastAsia="標楷體" w:hAnsi="標楷體" w:cs="Times New Roman" w:hint="eastAsia"/>
          <w:szCs w:val="20"/>
        </w:rPr>
        <w:t>，並繳交新臺幣3000元保證金(申訴成立則保證金退回，不成立則沒入公庫)</w:t>
      </w:r>
      <w:r w:rsidRPr="00F06A04">
        <w:rPr>
          <w:rFonts w:ascii="標楷體" w:eastAsia="標楷體" w:hAnsi="標楷體" w:cs="Times New Roman"/>
          <w:szCs w:val="20"/>
        </w:rPr>
        <w:t>；立書人除大專組得由參賽者簽名立書外，團體項目限由校長或指導老師簽名立書，個人項目則由</w:t>
      </w:r>
      <w:r w:rsidRPr="00F06A04">
        <w:rPr>
          <w:rFonts w:ascii="標楷體" w:eastAsia="標楷體" w:hAnsi="標楷體" w:cs="Times New Roman" w:hint="eastAsia"/>
          <w:szCs w:val="20"/>
        </w:rPr>
        <w:t>法定代理</w:t>
      </w:r>
      <w:r w:rsidRPr="00F06A04">
        <w:rPr>
          <w:rFonts w:ascii="標楷體" w:eastAsia="標楷體" w:hAnsi="標楷體" w:cs="Times New Roman"/>
          <w:szCs w:val="20"/>
        </w:rPr>
        <w:t>人或指導老師簽名立書。</w:t>
      </w:r>
      <w:r w:rsidRPr="00F06A04">
        <w:rPr>
          <w:rFonts w:ascii="標楷體" w:eastAsia="標楷體" w:hAnsi="標楷體" w:cs="Times New Roman" w:hint="eastAsia"/>
          <w:szCs w:val="20"/>
        </w:rPr>
        <w:t>申訴</w:t>
      </w:r>
      <w:r w:rsidRPr="00F06A04">
        <w:rPr>
          <w:rFonts w:ascii="標楷體" w:eastAsia="標楷體" w:hAnsi="標楷體" w:cs="Times New Roman"/>
          <w:szCs w:val="20"/>
        </w:rPr>
        <w:t>事項，以</w:t>
      </w:r>
      <w:r w:rsidRPr="00F06A04">
        <w:rPr>
          <w:rFonts w:ascii="標楷體" w:eastAsia="標楷體" w:hAnsi="標楷體" w:cs="Times New Roman" w:hint="eastAsia"/>
          <w:szCs w:val="20"/>
        </w:rPr>
        <w:t>違反</w:t>
      </w:r>
      <w:r w:rsidRPr="00F06A04">
        <w:rPr>
          <w:rFonts w:ascii="標楷體" w:eastAsia="標楷體" w:hAnsi="標楷體" w:cs="Times New Roman"/>
          <w:szCs w:val="20"/>
        </w:rPr>
        <w:t>比賽規則、秩序及比賽人員資格為限，並應於各該項比賽成績公布前為之（如對團體組參賽人員資格提出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，應於該參賽隊伍離開比賽舞臺前為之），逾時不予受理。對評審委員所為之評分及其他如技術性、學術性者，不得提出</w:t>
      </w:r>
      <w:r w:rsidRPr="00F06A04">
        <w:rPr>
          <w:rFonts w:ascii="標楷體" w:eastAsia="標楷體" w:hAnsi="標楷體" w:cs="Times New Roman" w:hint="eastAsia"/>
          <w:szCs w:val="20"/>
        </w:rPr>
        <w:t>申訴</w:t>
      </w:r>
      <w:r w:rsidRPr="00F06A04">
        <w:rPr>
          <w:rFonts w:ascii="標楷體" w:eastAsia="標楷體" w:hAnsi="標楷體" w:cs="Times New Roman"/>
          <w:szCs w:val="20"/>
        </w:rPr>
        <w:t>。</w:t>
      </w:r>
    </w:p>
    <w:p w:rsidR="00F06A04" w:rsidRPr="00F06A04" w:rsidRDefault="00F06A04" w:rsidP="00F06A04">
      <w:pPr>
        <w:ind w:leftChars="119" w:left="992" w:hangingChars="294" w:hanging="706"/>
        <w:jc w:val="both"/>
        <w:rPr>
          <w:rFonts w:ascii="標楷體" w:eastAsia="標楷體" w:hAnsi="標楷體" w:cs="Times New Roman"/>
          <w:szCs w:val="20"/>
        </w:rPr>
      </w:pPr>
      <w:r w:rsidRPr="00F06A04">
        <w:rPr>
          <w:rFonts w:ascii="標楷體" w:eastAsia="標楷體" w:hAnsi="標楷體" w:cs="Times New Roman" w:hint="eastAsia"/>
          <w:szCs w:val="20"/>
        </w:rPr>
        <w:t>（二）為有效處理申訴事件，比賽時進行全程錄影，該錄影資料僅供申訴事件處理使用，</w:t>
      </w:r>
      <w:r w:rsidRPr="00F06A04">
        <w:rPr>
          <w:rFonts w:ascii="標楷體" w:eastAsia="標楷體" w:hAnsi="標楷體" w:cs="Times New Roman" w:hint="eastAsia"/>
          <w:szCs w:val="20"/>
        </w:rPr>
        <w:lastRenderedPageBreak/>
        <w:t>不提供其他用途使用或借用。比賽當日無申訴事件時，隔日即予銷毀。</w:t>
      </w:r>
    </w:p>
    <w:p w:rsidR="00F06A04" w:rsidRPr="00F06A04" w:rsidRDefault="00F06A04" w:rsidP="00F06A04">
      <w:pPr>
        <w:ind w:leftChars="119" w:left="622" w:hangingChars="140" w:hanging="336"/>
        <w:jc w:val="both"/>
        <w:rPr>
          <w:rFonts w:ascii="標楷體" w:eastAsia="標楷體" w:hAnsi="標楷體" w:cs="Times New Roman"/>
          <w:szCs w:val="20"/>
        </w:rPr>
      </w:pPr>
      <w:r w:rsidRPr="00F06A04">
        <w:rPr>
          <w:rFonts w:ascii="標楷體" w:eastAsia="標楷體" w:hAnsi="標楷體" w:cs="Times New Roman" w:hint="eastAsia"/>
          <w:szCs w:val="20"/>
        </w:rPr>
        <w:t>（三）有關比賽場地、賽程安排等非比賽規則問題，不得提出申訴。</w:t>
      </w:r>
    </w:p>
    <w:p w:rsidR="00F06A04" w:rsidRPr="00F06A04" w:rsidRDefault="00F06A04" w:rsidP="00F06A04">
      <w:pPr>
        <w:rPr>
          <w:rFonts w:ascii="標楷體" w:eastAsia="標楷體" w:hAnsi="標楷體" w:cs="Times New Roman"/>
          <w:b/>
          <w:sz w:val="28"/>
          <w:szCs w:val="24"/>
        </w:rPr>
      </w:pPr>
      <w:r w:rsidRPr="00F06A04">
        <w:rPr>
          <w:rFonts w:ascii="標楷體" w:eastAsia="標楷體" w:hAnsi="標楷體" w:cs="Times New Roman" w:hint="eastAsia"/>
          <w:b/>
          <w:sz w:val="28"/>
          <w:szCs w:val="24"/>
        </w:rPr>
        <w:t>柒</w:t>
      </w:r>
      <w:r w:rsidRPr="00F06A04">
        <w:rPr>
          <w:rFonts w:ascii="標楷體" w:eastAsia="標楷體" w:hAnsi="標楷體" w:cs="Times New Roman"/>
          <w:b/>
          <w:sz w:val="28"/>
          <w:szCs w:val="24"/>
        </w:rPr>
        <w:t>、附則</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ㄧ、凡擔任音樂比賽之評審、大會工作人員、參加比賽之單位人員、領隊暨指導老師（含指揮及伴奏），在課務自理暨不支應鐘點費原則下，准予以公（差）假登記。</w:t>
      </w:r>
    </w:p>
    <w:p w:rsidR="00F06A04" w:rsidRPr="00F06A04" w:rsidRDefault="00F06A04" w:rsidP="00F06A04">
      <w:pPr>
        <w:ind w:leftChars="100" w:left="720" w:hangingChars="200" w:hanging="480"/>
        <w:rPr>
          <w:rFonts w:ascii="標楷體" w:eastAsia="標楷體" w:hAnsi="標楷體" w:cs="Times New Roman"/>
          <w:szCs w:val="24"/>
        </w:rPr>
      </w:pPr>
      <w:r w:rsidRPr="00F06A04">
        <w:rPr>
          <w:rFonts w:ascii="標楷體" w:eastAsia="標楷體" w:hAnsi="標楷體" w:cs="Times New Roman" w:hint="eastAsia"/>
          <w:szCs w:val="24"/>
        </w:rPr>
        <w:t>二、</w:t>
      </w:r>
      <w:r w:rsidRPr="00F06A04">
        <w:rPr>
          <w:rFonts w:ascii="標楷體" w:eastAsia="標楷體" w:hAnsi="標楷體" w:cs="Times New Roman"/>
          <w:szCs w:val="24"/>
        </w:rPr>
        <w:t>參加比賽之團體與個人對於下列各項，應切實遵守</w:t>
      </w:r>
      <w:r w:rsidRPr="00F06A04">
        <w:rPr>
          <w:rFonts w:ascii="標楷體" w:eastAsia="標楷體" w:hAnsi="標楷體" w:cs="Times New Roman" w:hint="eastAsia"/>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（一）</w:t>
      </w:r>
      <w:r w:rsidRPr="00F06A04">
        <w:rPr>
          <w:rFonts w:ascii="標楷體" w:eastAsia="標楷體" w:hAnsi="標楷體" w:cs="Times New Roman"/>
          <w:kern w:val="0"/>
          <w:szCs w:val="24"/>
        </w:rPr>
        <w:t>網路報名時，請確實依照填表注意事項辦理。</w:t>
      </w:r>
      <w:r w:rsidRPr="00F06A04">
        <w:rPr>
          <w:rFonts w:ascii="標楷體" w:eastAsia="標楷體" w:hAnsi="標楷體" w:cs="Times New Roman" w:hint="eastAsia"/>
          <w:kern w:val="0"/>
          <w:szCs w:val="24"/>
        </w:rPr>
        <w:t>報名後應隨時注意本項比賽專屬網站公布之最新消息。</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（二）</w:t>
      </w:r>
      <w:r w:rsidRPr="00F06A04">
        <w:rPr>
          <w:rFonts w:ascii="標楷體" w:eastAsia="標楷體" w:hAnsi="標楷體" w:cs="Times New Roman"/>
          <w:kern w:val="0"/>
          <w:szCs w:val="24"/>
        </w:rPr>
        <w:t>參加</w:t>
      </w:r>
      <w:r w:rsidRPr="00F06A04">
        <w:rPr>
          <w:rFonts w:ascii="標楷體" w:eastAsia="標楷體" w:hAnsi="標楷體" w:cs="Times New Roman" w:hint="eastAsia"/>
          <w:kern w:val="0"/>
          <w:szCs w:val="24"/>
        </w:rPr>
        <w:t>個人項目兩</w:t>
      </w:r>
      <w:r w:rsidRPr="00F06A04">
        <w:rPr>
          <w:rFonts w:ascii="標楷體" w:eastAsia="標楷體" w:hAnsi="標楷體" w:cs="Times New Roman"/>
          <w:kern w:val="0"/>
          <w:szCs w:val="24"/>
        </w:rPr>
        <w:t>項以上比賽者，應於報名表上詳實註明所有參賽類別；標明不清致賽程衝突者，本會概不負責。</w:t>
      </w:r>
      <w:r w:rsidRPr="00F06A04">
        <w:rPr>
          <w:rFonts w:ascii="標楷體" w:eastAsia="標楷體" w:hAnsi="標楷體" w:cs="Times New Roman" w:hint="eastAsia"/>
          <w:kern w:val="0"/>
          <w:szCs w:val="24"/>
        </w:rPr>
        <w:t>參加團體項目遇有賽程衝突者，請自行調整人員，本會概不處理。</w:t>
      </w:r>
    </w:p>
    <w:p w:rsidR="00F06A04" w:rsidRPr="00F06A04" w:rsidRDefault="00F06A04" w:rsidP="00F06A04">
      <w:pPr>
        <w:widowControl/>
        <w:tabs>
          <w:tab w:val="left" w:pos="993"/>
        </w:tabs>
        <w:ind w:leftChars="123" w:left="1008" w:hangingChars="297" w:hanging="713"/>
        <w:rPr>
          <w:rFonts w:ascii="標楷體" w:eastAsia="標楷體" w:hAnsi="標楷體" w:cs="Times New Roman"/>
          <w:strike/>
          <w:kern w:val="0"/>
          <w:szCs w:val="24"/>
        </w:rPr>
      </w:pPr>
      <w:r w:rsidRPr="00F06A04">
        <w:rPr>
          <w:rFonts w:ascii="標楷體" w:eastAsia="標楷體" w:hAnsi="標楷體" w:cs="Times New Roman" w:hint="eastAsia"/>
          <w:kern w:val="0"/>
          <w:szCs w:val="24"/>
        </w:rPr>
        <w:t>（三）</w:t>
      </w:r>
      <w:r w:rsidRPr="00F06A04">
        <w:rPr>
          <w:rFonts w:ascii="標楷體" w:eastAsia="標楷體" w:hAnsi="標楷體" w:cs="Times New Roman" w:hint="eastAsia"/>
          <w:kern w:val="0"/>
          <w:szCs w:val="24"/>
          <w:u w:val="single"/>
        </w:rPr>
        <w:t>比賽地點於桃園市客家文化館</w:t>
      </w:r>
      <w:r w:rsidRPr="00F06A04">
        <w:rPr>
          <w:rFonts w:ascii="標楷體" w:eastAsia="標楷體" w:hAnsi="標楷體" w:cs="Arial Unicode MS" w:hint="eastAsia"/>
          <w:kern w:val="0"/>
          <w:szCs w:val="24"/>
        </w:rPr>
        <w:t>報到時間上午場次為9:00至9:30，下午場次為12:30至13:00；</w:t>
      </w:r>
      <w:r w:rsidRPr="00F06A04">
        <w:rPr>
          <w:rFonts w:ascii="標楷體" w:eastAsia="標楷體" w:hAnsi="標楷體" w:cs="Arial Unicode MS" w:hint="eastAsia"/>
          <w:kern w:val="0"/>
          <w:szCs w:val="24"/>
          <w:u w:val="single"/>
        </w:rPr>
        <w:t>比賽地點於六和高中</w:t>
      </w:r>
      <w:r w:rsidRPr="00F06A04">
        <w:rPr>
          <w:rFonts w:ascii="標楷體" w:eastAsia="標楷體" w:hAnsi="標楷體" w:cs="Arial Unicode MS" w:hint="eastAsia"/>
          <w:kern w:val="0"/>
          <w:szCs w:val="24"/>
        </w:rPr>
        <w:t>報到時間上午場次為8:00至8:30，下午場次為12:30至13:00，未完成報到者可於唱名前補辦報到手續，但因未完成報到手續，以致喪失比賽相關權益者，由參賽者自行負責。</w:t>
      </w:r>
      <w:r w:rsidRPr="00F06A04">
        <w:rPr>
          <w:rFonts w:ascii="標楷體" w:eastAsia="標楷體" w:hAnsi="標楷體" w:cs="Times New Roman"/>
          <w:kern w:val="0"/>
          <w:szCs w:val="24"/>
        </w:rPr>
        <w:t>報到後各參賽者請於會場觀摩其他比賽隊伍的表演，並應派代表於會場聆聽大會報告及注意事項。</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（四）為利於賽程進行，各比賽項目經大會抽籤公告順序後，各比賽項目不得以任何理由更動次序。</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（五）</w:t>
      </w:r>
      <w:r w:rsidRPr="00F06A04">
        <w:rPr>
          <w:rFonts w:ascii="標楷體" w:eastAsia="標楷體" w:hAnsi="標楷體" w:cs="Times New Roman"/>
          <w:kern w:val="0"/>
          <w:szCs w:val="24"/>
        </w:rPr>
        <w:t>大會僅提供一般演奏坐椅、</w:t>
      </w:r>
      <w:r w:rsidRPr="00F06A04">
        <w:rPr>
          <w:rFonts w:ascii="標楷體" w:eastAsia="標楷體" w:hAnsi="標楷體" w:cs="Times New Roman" w:hint="eastAsia"/>
          <w:kern w:val="0"/>
          <w:szCs w:val="24"/>
        </w:rPr>
        <w:t>譜架</w:t>
      </w:r>
      <w:r w:rsidRPr="00F06A04">
        <w:rPr>
          <w:rFonts w:ascii="標楷體" w:eastAsia="標楷體" w:hAnsi="標楷體" w:cs="Times New Roman"/>
          <w:kern w:val="0"/>
          <w:szCs w:val="24"/>
        </w:rPr>
        <w:t>、鋼琴(</w:t>
      </w:r>
      <w:r w:rsidRPr="00F06A04">
        <w:rPr>
          <w:rFonts w:ascii="標楷體" w:eastAsia="標楷體" w:hAnsi="標楷體" w:cs="Times New Roman" w:hint="eastAsia"/>
          <w:kern w:val="0"/>
          <w:szCs w:val="24"/>
        </w:rPr>
        <w:t>1</w:t>
      </w:r>
      <w:r w:rsidRPr="00F06A04">
        <w:rPr>
          <w:rFonts w:ascii="標楷體" w:eastAsia="標楷體" w:hAnsi="標楷體" w:cs="Times New Roman"/>
          <w:kern w:val="0"/>
          <w:szCs w:val="24"/>
        </w:rPr>
        <w:t>台)、</w:t>
      </w:r>
      <w:r w:rsidRPr="00F06A04">
        <w:rPr>
          <w:rFonts w:ascii="標楷體" w:eastAsia="標楷體" w:hAnsi="標楷體" w:cs="Times New Roman" w:hint="eastAsia"/>
          <w:kern w:val="0"/>
          <w:szCs w:val="24"/>
        </w:rPr>
        <w:t>指揮臺</w:t>
      </w:r>
      <w:r w:rsidRPr="00F06A04">
        <w:rPr>
          <w:rFonts w:ascii="標楷體" w:eastAsia="標楷體" w:hAnsi="標楷體" w:cs="Times New Roman"/>
          <w:kern w:val="0"/>
          <w:szCs w:val="24"/>
        </w:rPr>
        <w:t>及合唱臺(</w:t>
      </w:r>
      <w:r w:rsidRPr="00F06A04">
        <w:rPr>
          <w:rFonts w:ascii="標楷體" w:eastAsia="標楷體" w:hAnsi="標楷體" w:cs="Times New Roman" w:hint="eastAsia"/>
          <w:kern w:val="0"/>
          <w:szCs w:val="24"/>
        </w:rPr>
        <w:t>合唱臺</w:t>
      </w:r>
      <w:r w:rsidRPr="00F06A04">
        <w:rPr>
          <w:rFonts w:ascii="標楷體" w:eastAsia="標楷體" w:hAnsi="標楷體" w:cs="Times New Roman"/>
          <w:kern w:val="0"/>
          <w:szCs w:val="24"/>
        </w:rPr>
        <w:t>限供</w:t>
      </w:r>
      <w:r w:rsidRPr="00F06A04">
        <w:rPr>
          <w:rFonts w:ascii="標楷體" w:eastAsia="標楷體" w:hAnsi="標楷體" w:cs="Times New Roman" w:hint="eastAsia"/>
          <w:kern w:val="0"/>
          <w:szCs w:val="24"/>
        </w:rPr>
        <w:t>兒童樂隊及</w:t>
      </w:r>
      <w:r w:rsidRPr="00F06A04">
        <w:rPr>
          <w:rFonts w:ascii="標楷體" w:eastAsia="標楷體" w:hAnsi="標楷體" w:cs="Times New Roman"/>
          <w:kern w:val="0"/>
          <w:szCs w:val="24"/>
        </w:rPr>
        <w:t>合唱類組使用)，其他所需之樂器及演奏用具請參賽者自備。</w:t>
      </w:r>
      <w:r w:rsidRPr="00F06A04">
        <w:rPr>
          <w:rFonts w:ascii="標楷體" w:eastAsia="標楷體" w:hAnsi="標楷體" w:cs="Arial Unicode MS" w:hint="eastAsia"/>
          <w:kern w:val="0"/>
          <w:szCs w:val="24"/>
        </w:rPr>
        <w:t>會場提供之譜架，放置於預備區，需用者請自行取用。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（六）</w:t>
      </w:r>
      <w:r w:rsidRPr="00F06A04">
        <w:rPr>
          <w:rFonts w:ascii="標楷體" w:eastAsia="標楷體" w:hAnsi="標楷體" w:cs="Times New Roman"/>
          <w:kern w:val="0"/>
          <w:szCs w:val="24"/>
        </w:rPr>
        <w:t>凡比賽用譜，一律採用原版或經授權</w:t>
      </w:r>
      <w:r w:rsidRPr="00F06A04">
        <w:rPr>
          <w:rFonts w:ascii="標楷體" w:eastAsia="標楷體" w:hAnsi="標楷體" w:cs="Times New Roman" w:hint="eastAsia"/>
          <w:kern w:val="0"/>
          <w:szCs w:val="24"/>
        </w:rPr>
        <w:t>可於國內</w:t>
      </w:r>
      <w:r w:rsidRPr="00F06A04">
        <w:rPr>
          <w:rFonts w:ascii="標楷體" w:eastAsia="標楷體" w:hAnsi="標楷體" w:cs="Times New Roman"/>
          <w:kern w:val="0"/>
          <w:szCs w:val="24"/>
        </w:rPr>
        <w:t>使用之樂譜，若有違反規定者，其法律責任自行負責。</w:t>
      </w:r>
      <w:r w:rsidRPr="00F06A04">
        <w:rPr>
          <w:rFonts w:ascii="標楷體" w:eastAsia="標楷體" w:hAnsi="標楷體" w:cs="Times New Roman" w:hint="eastAsia"/>
          <w:kern w:val="0"/>
          <w:szCs w:val="24"/>
        </w:rPr>
        <w:t>另參賽者毋須提供大會自選曲曲譜。</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（七）比賽進行中</w:t>
      </w:r>
      <w:r w:rsidRPr="00F06A04">
        <w:rPr>
          <w:rFonts w:ascii="標楷體" w:eastAsia="標楷體" w:hAnsi="標楷體" w:cs="Times New Roman"/>
          <w:kern w:val="0"/>
          <w:szCs w:val="24"/>
        </w:rPr>
        <w:t>不得於舞臺</w:t>
      </w:r>
      <w:r w:rsidRPr="00F06A04">
        <w:rPr>
          <w:rFonts w:ascii="標楷體" w:eastAsia="標楷體" w:hAnsi="標楷體" w:cs="Times New Roman" w:hint="eastAsia"/>
          <w:kern w:val="0"/>
          <w:szCs w:val="24"/>
        </w:rPr>
        <w:t>上</w:t>
      </w:r>
      <w:r w:rsidRPr="00F06A04">
        <w:rPr>
          <w:rFonts w:ascii="標楷體" w:eastAsia="標楷體" w:hAnsi="標楷體" w:cs="Times New Roman"/>
          <w:kern w:val="0"/>
          <w:szCs w:val="24"/>
        </w:rPr>
        <w:t>獻花或</w:t>
      </w:r>
      <w:r w:rsidRPr="00F06A04">
        <w:rPr>
          <w:rFonts w:ascii="標楷體" w:eastAsia="標楷體" w:hAnsi="標楷體" w:cs="Times New Roman" w:hint="eastAsia"/>
          <w:kern w:val="0"/>
          <w:szCs w:val="24"/>
        </w:rPr>
        <w:t>致送</w:t>
      </w:r>
      <w:r w:rsidRPr="00F06A04">
        <w:rPr>
          <w:rFonts w:ascii="標楷體" w:eastAsia="標楷體" w:hAnsi="標楷體" w:cs="Times New Roman"/>
          <w:kern w:val="0"/>
          <w:szCs w:val="24"/>
        </w:rPr>
        <w:t>紀念品，以免影響賽程</w:t>
      </w:r>
      <w:r w:rsidRPr="00F06A04">
        <w:rPr>
          <w:rFonts w:ascii="標楷體" w:eastAsia="標楷體" w:hAnsi="標楷體" w:cs="Times New Roman" w:hint="eastAsia"/>
          <w:kern w:val="0"/>
          <w:szCs w:val="24"/>
        </w:rPr>
        <w:t>及秩序</w:t>
      </w:r>
      <w:r w:rsidRPr="00F06A04">
        <w:rPr>
          <w:rFonts w:ascii="標楷體" w:eastAsia="標楷體" w:hAnsi="標楷體" w:cs="Times New Roman"/>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（八）</w:t>
      </w:r>
      <w:r w:rsidRPr="00F06A04">
        <w:rPr>
          <w:rFonts w:ascii="標楷體" w:eastAsia="標楷體" w:hAnsi="標楷體" w:cs="Times New Roman"/>
          <w:kern w:val="0"/>
          <w:szCs w:val="24"/>
        </w:rPr>
        <w:t>參賽者於</w:t>
      </w:r>
      <w:r w:rsidRPr="00F06A04">
        <w:rPr>
          <w:rFonts w:ascii="標楷體" w:eastAsia="標楷體" w:hAnsi="標楷體" w:cs="Times New Roman" w:hint="eastAsia"/>
          <w:kern w:val="0"/>
          <w:szCs w:val="24"/>
        </w:rPr>
        <w:t>比</w:t>
      </w:r>
      <w:r w:rsidRPr="00F06A04">
        <w:rPr>
          <w:rFonts w:ascii="標楷體" w:eastAsia="標楷體" w:hAnsi="標楷體" w:cs="Times New Roman"/>
          <w:kern w:val="0"/>
          <w:szCs w:val="24"/>
        </w:rPr>
        <w:t>賽當日應攜帶學生證</w:t>
      </w:r>
      <w:r w:rsidRPr="00F06A04">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u w:val="single"/>
        </w:rPr>
        <w:t>僅有</w:t>
      </w:r>
      <w:r w:rsidRPr="00F06A04">
        <w:rPr>
          <w:rFonts w:ascii="標楷體" w:eastAsia="標楷體" w:hAnsi="標楷體" w:cs="Arial Unicode MS" w:hint="eastAsia"/>
          <w:kern w:val="0"/>
          <w:szCs w:val="24"/>
        </w:rPr>
        <w:t>國小學生得以附照片之健保卡、或</w:t>
      </w:r>
      <w:r w:rsidRPr="00F06A04">
        <w:rPr>
          <w:rFonts w:ascii="標楷體" w:eastAsia="標楷體" w:hAnsi="標楷體" w:cs="Times New Roman" w:hint="eastAsia"/>
          <w:szCs w:val="20"/>
        </w:rPr>
        <w:t>附照片之桃樂卡、</w:t>
      </w:r>
      <w:r w:rsidRPr="00F06A04">
        <w:rPr>
          <w:rFonts w:ascii="標楷體" w:eastAsia="標楷體" w:hAnsi="標楷體" w:cs="Arial Unicode MS" w:hint="eastAsia"/>
          <w:kern w:val="0"/>
          <w:szCs w:val="24"/>
        </w:rPr>
        <w:t>或附照片之在學證明書、或附照片之學籍證明或身分證正本取代</w:t>
      </w:r>
      <w:r w:rsidRPr="00F06A04">
        <w:rPr>
          <w:rFonts w:ascii="標楷體" w:eastAsia="標楷體" w:hAnsi="標楷體" w:cs="Times New Roman"/>
          <w:kern w:val="0"/>
          <w:szCs w:val="24"/>
        </w:rPr>
        <w:t>，以備檢驗，參賽人員未帶身分證明文件，</w:t>
      </w:r>
      <w:r w:rsidRPr="00F06A04">
        <w:rPr>
          <w:rFonts w:ascii="標楷體" w:eastAsia="標楷體" w:hAnsi="標楷體" w:cs="Times New Roman"/>
          <w:szCs w:val="20"/>
        </w:rPr>
        <w:t>經告知補驗時起</w:t>
      </w:r>
      <w:r w:rsidRPr="00F06A04">
        <w:rPr>
          <w:rFonts w:ascii="標楷體" w:eastAsia="標楷體" w:hAnsi="標楷體" w:cs="Times New Roman" w:hint="eastAsia"/>
          <w:szCs w:val="20"/>
        </w:rPr>
        <w:t>至當日賽程結束前</w:t>
      </w:r>
      <w:r w:rsidRPr="00F06A04">
        <w:rPr>
          <w:rFonts w:ascii="標楷體" w:eastAsia="標楷體" w:hAnsi="標楷體" w:cs="Times New Roman"/>
          <w:kern w:val="0"/>
          <w:szCs w:val="24"/>
        </w:rPr>
        <w:t>，應備齊證件向檢驗人員補繳驗正；逾時未驗，則該個人之比賽成績不予計分。（為顧及時效，可以傳真代替原件）。</w:t>
      </w:r>
      <w:r w:rsidRPr="00F06A04">
        <w:rPr>
          <w:rFonts w:ascii="標楷體" w:eastAsia="標楷體" w:hAnsi="標楷體" w:cs="Times New Roman" w:hint="eastAsia"/>
          <w:kern w:val="0"/>
          <w:szCs w:val="24"/>
        </w:rPr>
        <w:t>凡冒名頂替或偽造證件者，將函請教育主管機關轉所屬學校懲處。另外，</w:t>
      </w:r>
      <w:r w:rsidRPr="00F06A04">
        <w:rPr>
          <w:rFonts w:ascii="標楷體" w:eastAsia="標楷體" w:hAnsi="標楷體" w:cs="Arial Unicode MS" w:hint="eastAsia"/>
          <w:kern w:val="0"/>
          <w:szCs w:val="24"/>
        </w:rPr>
        <w:t>不限身分之伴奏及指揮均無需驗證；團體賽參賽者請檢附參賽者名冊驗證，</w:t>
      </w:r>
      <w:r w:rsidRPr="00F06A04">
        <w:rPr>
          <w:rFonts w:ascii="標楷體" w:eastAsia="標楷體" w:hAnsi="標楷體" w:cs="Arial Unicode MS" w:hint="eastAsia"/>
          <w:kern w:val="0"/>
          <w:sz w:val="23"/>
          <w:szCs w:val="23"/>
        </w:rPr>
        <w:t>其名冊照片須以近期六個月為原則，以符實進行檢錄參賽者</w:t>
      </w:r>
      <w:r w:rsidRPr="00F06A04">
        <w:rPr>
          <w:rFonts w:ascii="標楷體" w:eastAsia="標楷體" w:hAnsi="標楷體" w:cs="Arial Unicode MS" w:hint="eastAsia"/>
          <w:kern w:val="0"/>
          <w:szCs w:val="24"/>
        </w:rPr>
        <w:t>。</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（九）</w:t>
      </w:r>
      <w:r w:rsidRPr="00F06A04">
        <w:rPr>
          <w:rFonts w:ascii="標楷體" w:eastAsia="標楷體" w:hAnsi="標楷體" w:cs="Times New Roman"/>
          <w:kern w:val="0"/>
          <w:szCs w:val="24"/>
        </w:rPr>
        <w:t>大會有權錄製比賽實況錄音、錄影</w:t>
      </w:r>
      <w:r w:rsidRPr="00F06A04">
        <w:rPr>
          <w:rFonts w:ascii="標楷體" w:eastAsia="標楷體" w:hAnsi="標楷體" w:cs="Times New Roman" w:hint="eastAsia"/>
          <w:kern w:val="0"/>
          <w:szCs w:val="24"/>
        </w:rPr>
        <w:t>，以作為</w:t>
      </w:r>
      <w:r w:rsidRPr="00F06A04">
        <w:rPr>
          <w:rFonts w:ascii="標楷體" w:eastAsia="標楷體" w:hAnsi="標楷體" w:cs="Times New Roman"/>
          <w:kern w:val="0"/>
          <w:szCs w:val="24"/>
        </w:rPr>
        <w:t>存檔之用：團隊及個人凡報名參加本項比賽即視同無條件將演出內容授權大會編輯、製作非營利性質之錄音、影帶或光碟。</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w:t>
      </w:r>
      <w:r w:rsidRPr="00F06A04">
        <w:rPr>
          <w:rFonts w:ascii="標楷體" w:eastAsia="標楷體" w:hAnsi="標楷體" w:cs="Times New Roman"/>
          <w:kern w:val="0"/>
          <w:szCs w:val="24"/>
        </w:rPr>
        <w:t>比賽會場開放參賽者</w:t>
      </w:r>
      <w:r w:rsidRPr="00F06A04">
        <w:rPr>
          <w:rFonts w:ascii="標楷體" w:eastAsia="標楷體" w:hAnsi="標楷體" w:cs="Times New Roman" w:hint="eastAsia"/>
          <w:kern w:val="0"/>
          <w:szCs w:val="24"/>
        </w:rPr>
        <w:t>或參賽者之委託人進行</w:t>
      </w:r>
      <w:r w:rsidRPr="00F06A04">
        <w:rPr>
          <w:rFonts w:ascii="標楷體" w:eastAsia="標楷體" w:hAnsi="標楷體" w:cs="Times New Roman"/>
          <w:kern w:val="0"/>
          <w:szCs w:val="24"/>
        </w:rPr>
        <w:t>錄音、錄影</w:t>
      </w:r>
      <w:r w:rsidRPr="00F06A04">
        <w:rPr>
          <w:rFonts w:ascii="標楷體" w:eastAsia="標楷體" w:hAnsi="標楷體" w:cs="Times New Roman" w:hint="eastAsia"/>
          <w:kern w:val="0"/>
          <w:szCs w:val="24"/>
        </w:rPr>
        <w:t>，攝錄</w:t>
      </w:r>
      <w:r w:rsidRPr="00F06A04">
        <w:rPr>
          <w:rFonts w:ascii="標楷體" w:eastAsia="標楷體" w:hAnsi="標楷體" w:cs="Times New Roman"/>
          <w:kern w:val="0"/>
          <w:szCs w:val="24"/>
        </w:rPr>
        <w:t>人員</w:t>
      </w:r>
      <w:r w:rsidRPr="00F06A04">
        <w:rPr>
          <w:rFonts w:ascii="標楷體" w:eastAsia="標楷體" w:hAnsi="標楷體" w:cs="Times New Roman" w:hint="eastAsia"/>
          <w:kern w:val="0"/>
          <w:szCs w:val="24"/>
        </w:rPr>
        <w:t>須</w:t>
      </w:r>
      <w:r w:rsidRPr="00F06A04">
        <w:rPr>
          <w:rFonts w:ascii="標楷體" w:eastAsia="標楷體" w:hAnsi="標楷體" w:cs="Times New Roman"/>
          <w:kern w:val="0"/>
          <w:szCs w:val="24"/>
        </w:rPr>
        <w:t>攜帶身分證明文件至報到處換取錄影證，並應遵守著作權法規定，若有違反規定者，</w:t>
      </w:r>
      <w:r w:rsidRPr="00F06A04">
        <w:rPr>
          <w:rFonts w:ascii="標楷體" w:eastAsia="標楷體" w:hAnsi="標楷體" w:cs="Times New Roman" w:hint="eastAsia"/>
          <w:kern w:val="0"/>
          <w:szCs w:val="24"/>
        </w:rPr>
        <w:t>須自</w:t>
      </w:r>
      <w:r w:rsidRPr="00F06A04">
        <w:rPr>
          <w:rFonts w:ascii="標楷體" w:eastAsia="標楷體" w:hAnsi="標楷體" w:cs="Times New Roman"/>
          <w:kern w:val="0"/>
          <w:szCs w:val="24"/>
        </w:rPr>
        <w:t>負法律責任。如參賽者反對大會外之他人錄音錄影，請於報到時向大會申明，俾便於播報注意事項時特別宣布。</w:t>
      </w:r>
    </w:p>
    <w:p w:rsidR="00F06A04" w:rsidRPr="00F06A04" w:rsidRDefault="00F06A04" w:rsidP="00F06A04">
      <w:pPr>
        <w:widowControl/>
        <w:tabs>
          <w:tab w:val="left" w:pos="993"/>
        </w:tabs>
        <w:ind w:leftChars="123" w:left="1008" w:hangingChars="297" w:hanging="713"/>
        <w:rPr>
          <w:rFonts w:ascii="標楷體" w:eastAsia="標楷體" w:hAnsi="標楷體" w:cs="Arial Unicode MS"/>
          <w:kern w:val="0"/>
          <w:szCs w:val="24"/>
        </w:rPr>
      </w:pPr>
      <w:r w:rsidRPr="00F06A04">
        <w:rPr>
          <w:rFonts w:ascii="標楷體" w:eastAsia="標楷體" w:hAnsi="標楷體" w:cs="Arial Unicode MS" w:hint="eastAsia"/>
          <w:kern w:val="0"/>
          <w:szCs w:val="24"/>
        </w:rPr>
        <w:lastRenderedPageBreak/>
        <w:t>（</w:t>
      </w:r>
      <w:r w:rsidRPr="00F06A04">
        <w:rPr>
          <w:rFonts w:ascii="標楷體" w:eastAsia="標楷體" w:hAnsi="標楷體" w:cs="Times New Roman" w:hint="eastAsia"/>
          <w:kern w:val="0"/>
          <w:szCs w:val="24"/>
        </w:rPr>
        <w:t>十一</w:t>
      </w:r>
      <w:r w:rsidRPr="00F06A04">
        <w:rPr>
          <w:rFonts w:ascii="標楷體" w:eastAsia="標楷體" w:hAnsi="標楷體" w:cs="Arial Unicode MS" w:hint="eastAsia"/>
          <w:kern w:val="0"/>
          <w:szCs w:val="24"/>
        </w:rPr>
        <w:t>）</w:t>
      </w:r>
      <w:r w:rsidRPr="00F06A04">
        <w:rPr>
          <w:rFonts w:ascii="標楷體" w:eastAsia="標楷體" w:hAnsi="標楷體" w:cs="Arial Unicode MS"/>
          <w:kern w:val="0"/>
          <w:szCs w:val="24"/>
        </w:rPr>
        <w:t>比賽會場嚴禁以閃光燈攝影、打燈錄影。</w:t>
      </w:r>
      <w:r w:rsidRPr="00F06A04">
        <w:rPr>
          <w:rFonts w:ascii="標楷體" w:eastAsia="標楷體" w:hAnsi="標楷體" w:cs="Arial Unicode MS" w:hint="eastAsia"/>
          <w:kern w:val="0"/>
          <w:szCs w:val="24"/>
        </w:rPr>
        <w:t>進入比賽會場</w:t>
      </w:r>
      <w:r w:rsidRPr="00F06A04">
        <w:rPr>
          <w:rFonts w:ascii="標楷體" w:eastAsia="標楷體" w:hAnsi="標楷體" w:cs="DFKaiShu-SB-Estd-BF" w:hint="eastAsia"/>
          <w:kern w:val="0"/>
          <w:szCs w:val="24"/>
        </w:rPr>
        <w:t>為避免參賽者受到干擾</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除開場敬禮與演出結束之鼓掌外</w:t>
      </w:r>
      <w:r w:rsidRPr="00F06A04">
        <w:rPr>
          <w:rFonts w:ascii="標楷體" w:eastAsia="標楷體" w:hAnsi="標楷體" w:cs="DFKaiShu-SB-Estd-BF"/>
          <w:kern w:val="0"/>
          <w:szCs w:val="24"/>
        </w:rPr>
        <w:t>)</w:t>
      </w:r>
      <w:r w:rsidRPr="00F06A04">
        <w:rPr>
          <w:rFonts w:ascii="標楷體" w:eastAsia="標楷體" w:hAnsi="標楷體" w:cs="DFKaiShu-SB-Estd-BF" w:hint="eastAsia"/>
          <w:kern w:val="0"/>
          <w:szCs w:val="24"/>
        </w:rPr>
        <w:t>，其他可能影響寧靜之行為，如</w:t>
      </w:r>
      <w:r w:rsidRPr="00F06A04">
        <w:rPr>
          <w:rFonts w:ascii="標楷體" w:eastAsia="標楷體" w:hAnsi="標楷體" w:cs="Arial Unicode MS" w:hint="eastAsia"/>
          <w:kern w:val="0"/>
          <w:szCs w:val="24"/>
        </w:rPr>
        <w:t>手機等電子通訊用品及攝錄器材之提示聲響（如快門音效）請一律關閉或設定為靜音，若有違規經勸告不從者，賽務單位得予以驅離。針對比賽時之觀眾及攝錄影人員，承辦單位得視場地狀況為必要之管制。觀眾及攝影區之管理：原則以參賽者家長及師長為優先，現場座位可否開放一般民眾參與，由大會就現場狀況逕行判斷決定。</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（十二）</w:t>
      </w:r>
      <w:r w:rsidRPr="00F06A04">
        <w:rPr>
          <w:rFonts w:ascii="標楷體" w:eastAsia="標楷體" w:hAnsi="標楷體" w:cs="Times New Roman"/>
          <w:kern w:val="0"/>
          <w:szCs w:val="24"/>
        </w:rPr>
        <w:t>參加比賽之團體或個人，均應注意全程之人身安全。各校亦應依規定給予必要之保險。</w:t>
      </w:r>
      <w:r w:rsidRPr="00F06A04">
        <w:rPr>
          <w:rFonts w:ascii="標楷體" w:eastAsia="標楷體" w:hAnsi="標楷體" w:cs="Times New Roman" w:hint="eastAsia"/>
          <w:kern w:val="0"/>
          <w:szCs w:val="24"/>
        </w:rPr>
        <w:t>比賽演出時請維護表演場所之秩序及安全。</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（十三）下一組參賽者在後臺準備時，應保持肅靜，不得爭先恐後或影響他人演出。</w:t>
      </w:r>
      <w:r w:rsidRPr="00F06A04">
        <w:rPr>
          <w:rFonts w:ascii="標楷體" w:eastAsia="標楷體" w:hAnsi="標楷體" w:cs="Times New Roman"/>
          <w:kern w:val="0"/>
          <w:szCs w:val="24"/>
        </w:rPr>
        <w:t>為免影響秩序，演</w:t>
      </w:r>
      <w:r w:rsidRPr="00F06A04">
        <w:rPr>
          <w:rFonts w:ascii="標楷體" w:eastAsia="標楷體" w:hAnsi="標楷體" w:cs="Times New Roman" w:hint="eastAsia"/>
          <w:kern w:val="0"/>
          <w:szCs w:val="24"/>
        </w:rPr>
        <w:t>出</w:t>
      </w:r>
      <w:r w:rsidRPr="00F06A04">
        <w:rPr>
          <w:rFonts w:ascii="標楷體" w:eastAsia="標楷體" w:hAnsi="標楷體" w:cs="Times New Roman"/>
          <w:kern w:val="0"/>
          <w:szCs w:val="24"/>
        </w:rPr>
        <w:t>進行中，</w:t>
      </w:r>
      <w:r w:rsidRPr="00F06A04">
        <w:rPr>
          <w:rFonts w:ascii="標楷體" w:eastAsia="標楷體" w:hAnsi="標楷體" w:cs="Times New Roman" w:hint="eastAsia"/>
          <w:kern w:val="0"/>
          <w:szCs w:val="24"/>
        </w:rPr>
        <w:t>非參賽人員或賽務人員</w:t>
      </w:r>
      <w:r w:rsidRPr="00F06A04">
        <w:rPr>
          <w:rFonts w:ascii="標楷體" w:eastAsia="標楷體" w:hAnsi="標楷體" w:cs="Times New Roman"/>
          <w:kern w:val="0"/>
          <w:szCs w:val="24"/>
        </w:rPr>
        <w:t>均不得進入比賽舞臺，但</w:t>
      </w:r>
      <w:r w:rsidRPr="00F06A04">
        <w:rPr>
          <w:rFonts w:ascii="標楷體" w:eastAsia="標楷體" w:hAnsi="標楷體" w:cs="Times New Roman" w:hint="eastAsia"/>
          <w:kern w:val="0"/>
          <w:szCs w:val="24"/>
        </w:rPr>
        <w:t>翻譜人員、臨時協助人員及</w:t>
      </w:r>
      <w:r w:rsidRPr="00F06A04">
        <w:rPr>
          <w:rFonts w:ascii="標楷體" w:eastAsia="標楷體" w:hAnsi="標楷體" w:cs="Times New Roman"/>
          <w:kern w:val="0"/>
          <w:szCs w:val="24"/>
        </w:rPr>
        <w:t>身體不便或特殊學校學生之監護人員除外。</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（十四）請參賽者配合維持場地清潔與寧靜，比賽前場地內不得預演及練習，發聲調音請遠離會場。觀眾不得以任何形式於比賽進行中指導或影響參賽者，違反者將予驅離。</w:t>
      </w:r>
    </w:p>
    <w:p w:rsidR="00F06A04" w:rsidRPr="00F06A04" w:rsidRDefault="00F06A04" w:rsidP="00F06A04">
      <w:pPr>
        <w:widowControl/>
        <w:tabs>
          <w:tab w:val="left" w:pos="993"/>
        </w:tabs>
        <w:ind w:leftChars="123" w:left="1008" w:hangingChars="297" w:hanging="713"/>
        <w:rPr>
          <w:rFonts w:ascii="標楷體" w:eastAsia="標楷體" w:hAnsi="標楷體" w:cs="Times New Roman"/>
          <w:kern w:val="0"/>
          <w:szCs w:val="24"/>
        </w:rPr>
      </w:pPr>
      <w:r w:rsidRPr="00F06A04">
        <w:rPr>
          <w:rFonts w:ascii="標楷體" w:eastAsia="標楷體" w:hAnsi="標楷體" w:cs="Times New Roman" w:hint="eastAsia"/>
          <w:kern w:val="0"/>
          <w:szCs w:val="24"/>
        </w:rPr>
        <w:t>（十五）若以非理性之方式抗議(如侮辱主辦單位、意圖癱瘓及妨礙比賽之進行、對本會之工作人員咆哮甚至人身侵犯…) 本會得以蒐集相關事證交由本會籌備委員會判定，作適當處分，並保留法律追訴權。</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三、本實施要點請參賽者詳加參閱，若有疑義請電詢承辦學校</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承辦學校：</w:t>
      </w:r>
      <w:r w:rsidRPr="00F06A04">
        <w:rPr>
          <w:rFonts w:ascii="標楷體" w:eastAsia="標楷體" w:hAnsi="標楷體" w:cs="Arial Unicode MS" w:hint="eastAsia"/>
          <w:color w:val="2E74B5"/>
          <w:kern w:val="0"/>
          <w:szCs w:val="24"/>
        </w:rPr>
        <w:t>桃園市八德區大成國民中學</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w:t>
      </w:r>
      <w:r w:rsidRPr="00F06A04">
        <w:rPr>
          <w:rFonts w:ascii="標楷體" w:eastAsia="標楷體" w:hAnsi="標楷體" w:cs="Times New Roman" w:hint="eastAsia"/>
          <w:color w:val="2E74B5"/>
          <w:kern w:val="0"/>
          <w:szCs w:val="24"/>
        </w:rPr>
        <w:t>334</w:t>
      </w:r>
      <w:r w:rsidRPr="00F06A04">
        <w:rPr>
          <w:rFonts w:ascii="標楷體" w:eastAsia="標楷體" w:hAnsi="標楷體" w:cs="Times New Roman"/>
          <w:color w:val="2E74B5"/>
          <w:kern w:val="0"/>
          <w:szCs w:val="24"/>
        </w:rPr>
        <w:t>桃園市</w:t>
      </w:r>
      <w:r w:rsidRPr="00F06A04">
        <w:rPr>
          <w:rFonts w:ascii="標楷體" w:eastAsia="標楷體" w:hAnsi="標楷體" w:cs="Times New Roman" w:hint="eastAsia"/>
          <w:color w:val="2E74B5"/>
          <w:kern w:val="0"/>
          <w:szCs w:val="24"/>
        </w:rPr>
        <w:t>八德區忠勇街12</w:t>
      </w:r>
      <w:r w:rsidRPr="00F06A04">
        <w:rPr>
          <w:rFonts w:ascii="標楷體" w:eastAsia="標楷體" w:hAnsi="標楷體" w:cs="Times New Roman"/>
          <w:color w:val="2E74B5"/>
          <w:kern w:val="0"/>
          <w:szCs w:val="24"/>
        </w:rPr>
        <w:t>號</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洽詢電話：</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362</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5633</w:t>
      </w:r>
      <w:r w:rsidR="002B232C">
        <w:rPr>
          <w:rFonts w:ascii="標楷體" w:eastAsia="標楷體" w:hAnsi="標楷體" w:cs="Arial Unicode MS" w:hint="eastAsia"/>
          <w:color w:val="2E74B5"/>
          <w:kern w:val="0"/>
          <w:szCs w:val="24"/>
        </w:rPr>
        <w:t>分機</w:t>
      </w:r>
      <w:r w:rsidRPr="00F06A04">
        <w:rPr>
          <w:rFonts w:ascii="標楷體" w:eastAsia="標楷體" w:hAnsi="標楷體" w:cs="Arial Unicode MS" w:hint="eastAsia"/>
          <w:color w:val="2E74B5"/>
          <w:kern w:val="0"/>
          <w:szCs w:val="24"/>
        </w:rPr>
        <w:t>610</w:t>
      </w:r>
      <w:r w:rsidR="00766BA1">
        <w:rPr>
          <w:rFonts w:ascii="標楷體" w:eastAsia="標楷體" w:hAnsi="標楷體" w:cs="Arial Unicode MS" w:hint="eastAsia"/>
          <w:color w:val="2E74B5"/>
          <w:kern w:val="0"/>
          <w:szCs w:val="24"/>
        </w:rPr>
        <w:t>、613、631</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傳真號碼：</w:t>
      </w:r>
      <w:r w:rsidR="002B232C">
        <w:rPr>
          <w:rFonts w:ascii="標楷體" w:eastAsia="標楷體" w:hAnsi="標楷體" w:cs="Arial Unicode MS" w:hint="eastAsia"/>
          <w:color w:val="2E74B5"/>
          <w:kern w:val="0"/>
          <w:szCs w:val="24"/>
        </w:rPr>
        <w:t>（03）</w:t>
      </w:r>
      <w:r w:rsidRPr="00F06A04">
        <w:rPr>
          <w:rFonts w:ascii="標楷體" w:eastAsia="標楷體" w:hAnsi="標楷體" w:cs="Arial Unicode MS" w:hint="eastAsia"/>
          <w:color w:val="2E74B5"/>
          <w:kern w:val="0"/>
          <w:szCs w:val="24"/>
        </w:rPr>
        <w:t>364</w:t>
      </w:r>
      <w:r w:rsidR="002B232C">
        <w:rPr>
          <w:rFonts w:ascii="標楷體" w:eastAsia="標楷體" w:hAnsi="標楷體" w:cs="Arial Unicode MS" w:hint="eastAsia"/>
          <w:color w:val="2E74B5"/>
          <w:kern w:val="0"/>
          <w:szCs w:val="24"/>
        </w:rPr>
        <w:t>-</w:t>
      </w:r>
      <w:r w:rsidRPr="00F06A04">
        <w:rPr>
          <w:rFonts w:ascii="標楷體" w:eastAsia="標楷體" w:hAnsi="標楷體" w:cs="Arial Unicode MS" w:hint="eastAsia"/>
          <w:color w:val="2E74B5"/>
          <w:kern w:val="0"/>
          <w:szCs w:val="24"/>
        </w:rPr>
        <w:t>4657</w:t>
      </w:r>
    </w:p>
    <w:p w:rsidR="00F06A04" w:rsidRPr="00F06A04" w:rsidRDefault="00F06A04" w:rsidP="00F06A04">
      <w:pPr>
        <w:ind w:firstLineChars="300" w:firstLine="720"/>
        <w:rPr>
          <w:rFonts w:ascii="標楷體" w:eastAsia="標楷體" w:hAnsi="標楷體" w:cs="Arial Unicode MS"/>
          <w:color w:val="2E74B5"/>
          <w:kern w:val="0"/>
          <w:szCs w:val="24"/>
        </w:rPr>
      </w:pPr>
      <w:r w:rsidRPr="00F06A04">
        <w:rPr>
          <w:rFonts w:ascii="標楷體" w:eastAsia="標楷體" w:hAnsi="標楷體" w:cs="Arial Unicode MS" w:hint="eastAsia"/>
          <w:kern w:val="0"/>
          <w:szCs w:val="24"/>
        </w:rPr>
        <w:t>網    址：</w:t>
      </w:r>
      <w:r w:rsidR="00B92626">
        <w:rPr>
          <w:rFonts w:ascii="標楷體" w:eastAsia="標楷體" w:hAnsi="標楷體" w:cs="Arial Unicode MS"/>
          <w:color w:val="2E74B5"/>
          <w:kern w:val="0"/>
          <w:szCs w:val="24"/>
        </w:rPr>
        <w:t>https://www.tcjhs.tyc.edu.tw</w:t>
      </w:r>
    </w:p>
    <w:p w:rsidR="00F06A04" w:rsidRPr="00F06A04" w:rsidRDefault="00F06A04" w:rsidP="00F06A04">
      <w:pPr>
        <w:spacing w:beforeLines="50" w:before="180"/>
        <w:ind w:firstLineChars="100" w:firstLine="240"/>
        <w:rPr>
          <w:rFonts w:ascii="標楷體" w:eastAsia="標楷體" w:hAnsi="標楷體" w:cs="Times New Roman"/>
          <w:szCs w:val="24"/>
        </w:rPr>
      </w:pPr>
      <w:r w:rsidRPr="00F06A04">
        <w:rPr>
          <w:rFonts w:ascii="標楷體" w:eastAsia="標楷體" w:hAnsi="標楷體" w:cs="Times New Roman" w:hint="eastAsia"/>
          <w:szCs w:val="24"/>
        </w:rPr>
        <w:t>四、桃園市</w:t>
      </w:r>
      <w:r w:rsidRPr="00671265">
        <w:rPr>
          <w:rFonts w:ascii="標楷體" w:eastAsia="標楷體" w:hAnsi="標楷體" w:cs="Times New Roman" w:hint="eastAsia"/>
          <w:color w:val="5B9BD5" w:themeColor="accent1"/>
          <w:szCs w:val="24"/>
        </w:rPr>
        <w:t>111</w:t>
      </w:r>
      <w:r w:rsidRPr="00F06A04">
        <w:rPr>
          <w:rFonts w:ascii="標楷體" w:eastAsia="標楷體" w:hAnsi="標楷體" w:cs="Times New Roman" w:hint="eastAsia"/>
          <w:szCs w:val="24"/>
        </w:rPr>
        <w:t>學年度</w:t>
      </w:r>
      <w:r w:rsidRPr="00671265">
        <w:rPr>
          <w:rFonts w:ascii="標楷體" w:eastAsia="標楷體" w:hAnsi="標楷體" w:cs="Times New Roman" w:hint="eastAsia"/>
          <w:color w:val="000000" w:themeColor="text1"/>
          <w:szCs w:val="24"/>
        </w:rPr>
        <w:t>學生音樂比賽暨師生鄉土歌謠比賽籌備委員會：</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主辦單位：桃園市政府教育局</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聯絡地址：桃園市桃園區縣府路1號14樓</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聯絡電話：（03）332</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2101</w:t>
      </w:r>
      <w:r w:rsidR="002B232C">
        <w:rPr>
          <w:rFonts w:ascii="標楷體" w:eastAsia="標楷體" w:hAnsi="標楷體" w:cs="Arial Unicode MS" w:hint="eastAsia"/>
          <w:kern w:val="0"/>
          <w:szCs w:val="24"/>
        </w:rPr>
        <w:t>分機</w:t>
      </w:r>
      <w:r w:rsidRPr="00F06A04">
        <w:rPr>
          <w:rFonts w:ascii="標楷體" w:eastAsia="標楷體" w:hAnsi="標楷體" w:cs="Arial Unicode MS" w:hint="eastAsia"/>
          <w:kern w:val="0"/>
          <w:szCs w:val="24"/>
        </w:rPr>
        <w:t>7471</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傳真號碼：（03）336</w:t>
      </w:r>
      <w:r w:rsidR="002B232C">
        <w:rPr>
          <w:rFonts w:ascii="標楷體" w:eastAsia="標楷體" w:hAnsi="標楷體" w:cs="Arial Unicode MS" w:hint="eastAsia"/>
          <w:kern w:val="0"/>
          <w:szCs w:val="24"/>
        </w:rPr>
        <w:t>-</w:t>
      </w:r>
      <w:r w:rsidRPr="00F06A04">
        <w:rPr>
          <w:rFonts w:ascii="標楷體" w:eastAsia="標楷體" w:hAnsi="標楷體" w:cs="Arial Unicode MS" w:hint="eastAsia"/>
          <w:kern w:val="0"/>
          <w:szCs w:val="24"/>
        </w:rPr>
        <w:t>1044</w:t>
      </w:r>
    </w:p>
    <w:p w:rsidR="00F06A04" w:rsidRPr="00F06A04" w:rsidRDefault="00F06A04" w:rsidP="00F06A04">
      <w:pPr>
        <w:ind w:firstLineChars="300" w:firstLine="720"/>
        <w:rPr>
          <w:rFonts w:ascii="標楷體" w:eastAsia="標楷體" w:hAnsi="標楷體" w:cs="Arial Unicode MS"/>
          <w:kern w:val="0"/>
          <w:szCs w:val="24"/>
        </w:rPr>
      </w:pPr>
      <w:r w:rsidRPr="00F06A04">
        <w:rPr>
          <w:rFonts w:ascii="標楷體" w:eastAsia="標楷體" w:hAnsi="標楷體" w:cs="Arial Unicode MS" w:hint="eastAsia"/>
          <w:kern w:val="0"/>
          <w:szCs w:val="24"/>
        </w:rPr>
        <w:t>網    站：</w:t>
      </w:r>
      <w:hyperlink r:id="rId12" w:history="1">
        <w:r w:rsidRPr="00F06A04">
          <w:rPr>
            <w:rFonts w:ascii="標楷體" w:eastAsia="標楷體" w:hAnsi="標楷體" w:cs="Arial Unicode MS"/>
            <w:kern w:val="0"/>
            <w:szCs w:val="24"/>
          </w:rPr>
          <w:t>http://163.30.153.4/Index/index.asp</w:t>
        </w:r>
      </w:hyperlink>
    </w:p>
    <w:p w:rsidR="00F06A04" w:rsidRPr="00F06A04" w:rsidRDefault="00F06A04" w:rsidP="00F06A04">
      <w:pPr>
        <w:ind w:left="561" w:hangingChars="200" w:hanging="561"/>
        <w:rPr>
          <w:rFonts w:ascii="標楷體" w:eastAsia="標楷體" w:hAnsi="標楷體" w:cs="Times New Roman"/>
          <w:kern w:val="0"/>
          <w:szCs w:val="24"/>
        </w:rPr>
      </w:pPr>
      <w:r w:rsidRPr="00F06A04">
        <w:rPr>
          <w:rFonts w:ascii="標楷體" w:eastAsia="標楷體" w:hAnsi="標楷體" w:cs="Times New Roman" w:hint="eastAsia"/>
          <w:b/>
          <w:sz w:val="28"/>
          <w:szCs w:val="24"/>
        </w:rPr>
        <w:t>捌、</w:t>
      </w:r>
      <w:r w:rsidRPr="00F06A04">
        <w:rPr>
          <w:rFonts w:ascii="標楷體" w:eastAsia="標楷體" w:hAnsi="標楷體" w:cs="Times New Roman" w:hint="eastAsia"/>
          <w:kern w:val="0"/>
          <w:szCs w:val="24"/>
        </w:rPr>
        <w:t>本實施計畫，由「桃園市</w:t>
      </w:r>
      <w:r w:rsidRPr="00CE1988">
        <w:rPr>
          <w:rFonts w:ascii="標楷體" w:eastAsia="標楷體" w:hAnsi="標楷體" w:cs="Times New Roman" w:hint="eastAsia"/>
          <w:color w:val="5B9BD5" w:themeColor="accent1"/>
          <w:kern w:val="0"/>
          <w:szCs w:val="24"/>
        </w:rPr>
        <w:t>111</w:t>
      </w:r>
      <w:r w:rsidRPr="00F06A04">
        <w:rPr>
          <w:rFonts w:ascii="標楷體" w:eastAsia="標楷體" w:hAnsi="標楷體" w:cs="Times New Roman" w:hint="eastAsia"/>
          <w:kern w:val="0"/>
          <w:szCs w:val="24"/>
        </w:rPr>
        <w:t>學年度學生音樂比賽暨師生鄉土歌謠比賽籌備委員會」通過，陳請桃園市政府教育局核備施行，修訂時亦同。</w:t>
      </w: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Cs w:val="24"/>
        </w:rPr>
        <w:sectPr w:rsidR="00F06A04" w:rsidRPr="00F06A04" w:rsidSect="006A05DC">
          <w:pgSz w:w="11906" w:h="16838" w:code="9"/>
          <w:pgMar w:top="1134" w:right="1134" w:bottom="1134" w:left="1134" w:header="284" w:footer="503" w:gutter="0"/>
          <w:cols w:space="425"/>
          <w:docGrid w:type="lines" w:linePitch="360"/>
        </w:sectPr>
      </w:pPr>
    </w:p>
    <w:p w:rsidR="00F06A04" w:rsidRPr="00F06A04" w:rsidRDefault="00F06A04" w:rsidP="00F06A04">
      <w:pPr>
        <w:snapToGrid w:val="0"/>
        <w:jc w:val="center"/>
        <w:rPr>
          <w:rFonts w:ascii="標楷體" w:eastAsia="標楷體" w:hAnsi="標楷體" w:cs="Times New Roman"/>
          <w:szCs w:val="24"/>
        </w:rPr>
      </w:pPr>
      <w:r w:rsidRPr="00F06A04">
        <w:rPr>
          <w:rFonts w:ascii="標楷體" w:eastAsia="標楷體" w:hAnsi="標楷體" w:cs="Times New Roman" w:hint="eastAsia"/>
          <w:sz w:val="40"/>
          <w:szCs w:val="40"/>
        </w:rPr>
        <w:lastRenderedPageBreak/>
        <w:t>桃園市</w:t>
      </w:r>
      <w:r w:rsidRPr="00CE15BA">
        <w:rPr>
          <w:rFonts w:ascii="標楷體" w:eastAsia="標楷體" w:hAnsi="標楷體" w:cs="Times New Roman" w:hint="eastAsia"/>
          <w:color w:val="0070C0"/>
          <w:sz w:val="40"/>
          <w:szCs w:val="40"/>
        </w:rPr>
        <w:t>111</w:t>
      </w:r>
      <w:r w:rsidRPr="00F06A04">
        <w:rPr>
          <w:rFonts w:ascii="標楷體" w:eastAsia="標楷體" w:hAnsi="標楷體" w:cs="Times New Roman" w:hint="eastAsia"/>
          <w:sz w:val="40"/>
          <w:szCs w:val="40"/>
        </w:rPr>
        <w:t xml:space="preserve">學年度學生音樂比賽參賽者名冊 </w:t>
      </w:r>
      <w:r w:rsidRPr="00F06A04">
        <w:rPr>
          <w:rFonts w:ascii="標楷體" w:eastAsia="標楷體" w:hAnsi="標楷體" w:cs="Times New Roman" w:hint="eastAsia"/>
          <w:szCs w:val="24"/>
        </w:rPr>
        <w:t xml:space="preserve">(首頁) </w:t>
      </w:r>
    </w:p>
    <w:p w:rsidR="00F06A04" w:rsidRPr="00F06A04" w:rsidRDefault="00F06A04" w:rsidP="00F06A04">
      <w:pPr>
        <w:snapToGrid w:val="0"/>
        <w:jc w:val="center"/>
        <w:rPr>
          <w:rFonts w:ascii="標楷體" w:eastAsia="標楷體" w:hAnsi="標楷體" w:cs="Times New Roman"/>
          <w:sz w:val="40"/>
          <w:szCs w:val="40"/>
        </w:rPr>
      </w:pPr>
      <w:r w:rsidRPr="00F06A04">
        <w:rPr>
          <w:rFonts w:ascii="標楷體" w:eastAsia="標楷體" w:hAnsi="標楷體" w:cs="Times New Roman" w:hint="eastAsia"/>
          <w:szCs w:val="24"/>
        </w:rPr>
        <w:t>（本名冊僅供團體項目使用，個人項目毋需填寫。）</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789"/>
        <w:gridCol w:w="703"/>
        <w:gridCol w:w="112"/>
        <w:gridCol w:w="856"/>
        <w:gridCol w:w="4649"/>
      </w:tblGrid>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學校全銜</w:t>
            </w:r>
          </w:p>
        </w:tc>
        <w:tc>
          <w:tcPr>
            <w:tcW w:w="9109" w:type="dxa"/>
            <w:gridSpan w:val="5"/>
            <w:vAlign w:val="center"/>
          </w:tcPr>
          <w:p w:rsidR="00F06A04" w:rsidRPr="00F06A04" w:rsidRDefault="00F06A04" w:rsidP="00F06A04">
            <w:pPr>
              <w:snapToGrid w:val="0"/>
              <w:jc w:val="center"/>
              <w:rPr>
                <w:rFonts w:ascii="標楷體" w:eastAsia="標楷體" w:hAnsi="標楷體" w:cs="Times New Roman"/>
                <w:szCs w:val="28"/>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校　　長</w:t>
            </w:r>
          </w:p>
        </w:tc>
        <w:tc>
          <w:tcPr>
            <w:tcW w:w="2789" w:type="dxa"/>
            <w:vAlign w:val="center"/>
          </w:tcPr>
          <w:p w:rsidR="00F06A04" w:rsidRPr="00F06A04" w:rsidRDefault="00F06A04" w:rsidP="00F06A04">
            <w:pPr>
              <w:snapToGrid w:val="0"/>
              <w:jc w:val="center"/>
              <w:rPr>
                <w:rFonts w:ascii="標楷體" w:eastAsia="標楷體" w:hAnsi="標楷體" w:cs="Times New Roman"/>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指導老師</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553"/>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比賽類別</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Cs w:val="28"/>
              </w:rPr>
            </w:pPr>
          </w:p>
        </w:tc>
        <w:tc>
          <w:tcPr>
            <w:tcW w:w="703"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比賽組別</w:t>
            </w:r>
            <w:r w:rsidRPr="00F06A04">
              <w:rPr>
                <w:rFonts w:ascii="標楷體" w:eastAsia="標楷體" w:hAnsi="標楷體" w:cs="Times New Roman" w:hint="eastAsia"/>
                <w:sz w:val="20"/>
                <w:szCs w:val="28"/>
              </w:rPr>
              <w:t>(請勾選組別)</w:t>
            </w: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無分A、B組</w:t>
            </w:r>
          </w:p>
        </w:tc>
        <w:tc>
          <w:tcPr>
            <w:tcW w:w="464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Wingdings 2" w:hint="eastAsia"/>
                <w:kern w:val="0"/>
                <w:sz w:val="20"/>
                <w:szCs w:val="20"/>
              </w:rPr>
              <w:t xml:space="preserve"> □</w:t>
            </w:r>
          </w:p>
        </w:tc>
      </w:tr>
      <w:tr w:rsidR="00F06A04" w:rsidRPr="00F06A04" w:rsidTr="00671265">
        <w:trPr>
          <w:trHeight w:val="735"/>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703"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968" w:type="dxa"/>
            <w:gridSpan w:val="2"/>
            <w:shd w:val="clear" w:color="auto" w:fill="D9D9D9"/>
            <w:vAlign w:val="center"/>
          </w:tcPr>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分</w:t>
            </w:r>
          </w:p>
          <w:p w:rsidR="00F06A04" w:rsidRPr="00F06A04" w:rsidRDefault="00F06A04" w:rsidP="00F06A04">
            <w:pPr>
              <w:snapToGrid w:val="0"/>
              <w:jc w:val="center"/>
              <w:rPr>
                <w:rFonts w:ascii="標楷體" w:eastAsia="標楷體" w:hAnsi="標楷體" w:cs="Times New Roman"/>
                <w:sz w:val="22"/>
                <w:szCs w:val="28"/>
              </w:rPr>
            </w:pPr>
            <w:r w:rsidRPr="00F06A04">
              <w:rPr>
                <w:rFonts w:ascii="標楷體" w:eastAsia="標楷體" w:hAnsi="標楷體" w:cs="Times New Roman" w:hint="eastAsia"/>
                <w:sz w:val="22"/>
                <w:szCs w:val="28"/>
              </w:rPr>
              <w:t>A、B組</w:t>
            </w:r>
          </w:p>
        </w:tc>
        <w:tc>
          <w:tcPr>
            <w:tcW w:w="4649" w:type="dxa"/>
            <w:vAlign w:val="center"/>
          </w:tcPr>
          <w:tbl>
            <w:tblPr>
              <w:tblW w:w="4433" w:type="dxa"/>
              <w:tblBorders>
                <w:top w:val="nil"/>
                <w:left w:val="nil"/>
                <w:bottom w:val="nil"/>
                <w:right w:val="nil"/>
              </w:tblBorders>
              <w:tblLook w:val="0000" w:firstRow="0" w:lastRow="0" w:firstColumn="0" w:lastColumn="0" w:noHBand="0" w:noVBand="0"/>
            </w:tblPr>
            <w:tblGrid>
              <w:gridCol w:w="4433"/>
            </w:tblGrid>
            <w:tr w:rsidR="00F06A04" w:rsidRPr="00F06A04" w:rsidTr="006A05DC">
              <w:trPr>
                <w:trHeight w:val="509"/>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A組</w:t>
                  </w:r>
                  <w:r w:rsidRPr="00F06A04">
                    <w:rPr>
                      <w:rFonts w:ascii="標楷體" w:eastAsia="標楷體" w:hAnsi="標楷體" w:cs="標楷體" w:hint="eastAsia"/>
                      <w:kern w:val="0"/>
                      <w:sz w:val="16"/>
                      <w:szCs w:val="20"/>
                      <w:u w:val="single"/>
                    </w:rPr>
                    <w:t xml:space="preserve">(勾選2或3，請於名冊之備註欄註明音樂班身份) </w:t>
                  </w:r>
                </w:p>
                <w:p w:rsidR="00F06A04" w:rsidRPr="00F06A04" w:rsidRDefault="00F06A04" w:rsidP="00F06A04">
                  <w:pPr>
                    <w:autoSpaceDE w:val="0"/>
                    <w:autoSpaceDN w:val="0"/>
                    <w:adjustRightInd w:val="0"/>
                    <w:rPr>
                      <w:rFonts w:ascii="標楷體" w:eastAsia="標楷體" w:hAnsi="標楷體" w:cs="Wingdings 2"/>
                      <w:kern w:val="0"/>
                      <w:sz w:val="16"/>
                      <w:szCs w:val="16"/>
                      <w:u w:val="single"/>
                    </w:rPr>
                  </w:pPr>
                  <w:r w:rsidRPr="00F06A04">
                    <w:rPr>
                      <w:rFonts w:ascii="標楷體" w:eastAsia="標楷體" w:hAnsi="標楷體" w:cs="標楷體" w:hint="eastAsia"/>
                      <w:kern w:val="0"/>
                      <w:sz w:val="16"/>
                      <w:szCs w:val="16"/>
                      <w:u w:val="single"/>
                    </w:rPr>
                    <w:t>1.</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全音樂班 </w:t>
                  </w:r>
                </w:p>
                <w:p w:rsidR="00F06A04" w:rsidRPr="00F06A04" w:rsidRDefault="00F06A04" w:rsidP="00F06A04">
                  <w:pPr>
                    <w:autoSpaceDE w:val="0"/>
                    <w:autoSpaceDN w:val="0"/>
                    <w:adjustRightInd w:val="0"/>
                    <w:rPr>
                      <w:rFonts w:ascii="標楷體" w:eastAsia="標楷體" w:hAnsi="標楷體" w:cs="標楷體"/>
                      <w:kern w:val="0"/>
                      <w:sz w:val="16"/>
                      <w:szCs w:val="16"/>
                      <w:u w:val="single"/>
                    </w:rPr>
                  </w:pPr>
                  <w:r w:rsidRPr="00F06A04">
                    <w:rPr>
                      <w:rFonts w:ascii="標楷體" w:eastAsia="標楷體" w:hAnsi="標楷體" w:cs="標楷體" w:hint="eastAsia"/>
                      <w:kern w:val="0"/>
                      <w:sz w:val="16"/>
                      <w:szCs w:val="16"/>
                      <w:u w:val="single"/>
                    </w:rPr>
                    <w:t>2.</w:t>
                  </w:r>
                  <w:r w:rsidRPr="00F06A04">
                    <w:rPr>
                      <w:rFonts w:ascii="標楷體" w:eastAsia="標楷體" w:hAnsi="標楷體" w:cs="Wingdings 2" w:hint="eastAsia"/>
                      <w:kern w:val="0"/>
                      <w:sz w:val="16"/>
                      <w:szCs w:val="16"/>
                      <w:u w:val="single"/>
                    </w:rPr>
                    <w:t>□</w:t>
                  </w:r>
                  <w:r w:rsidRPr="00F06A04">
                    <w:rPr>
                      <w:rFonts w:ascii="標楷體" w:eastAsia="標楷體" w:hAnsi="標楷體" w:cs="標楷體" w:hint="eastAsia"/>
                      <w:kern w:val="0"/>
                      <w:sz w:val="16"/>
                      <w:szCs w:val="16"/>
                      <w:u w:val="single"/>
                    </w:rPr>
                    <w:t xml:space="preserve">音樂班達團隊成員1/3，音樂班__人 普通班__人 </w:t>
                  </w:r>
                </w:p>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標楷體" w:hint="eastAsia"/>
                      <w:kern w:val="0"/>
                      <w:sz w:val="16"/>
                      <w:szCs w:val="16"/>
                      <w:u w:val="single"/>
                    </w:rPr>
                    <w:t>3.</w:t>
                  </w:r>
                  <w:r w:rsidRPr="00F06A04">
                    <w:rPr>
                      <w:rFonts w:ascii="標楷體" w:eastAsia="標楷體" w:hAnsi="標楷體" w:cs="Wingdings 2" w:hint="eastAsia"/>
                      <w:kern w:val="0"/>
                      <w:sz w:val="16"/>
                      <w:szCs w:val="16"/>
                      <w:u w:val="single"/>
                    </w:rPr>
                    <w:t>□</w:t>
                  </w:r>
                  <w:r w:rsidRPr="00F15F29">
                    <w:rPr>
                      <w:rFonts w:ascii="標楷體" w:eastAsia="標楷體" w:hAnsi="標楷體" w:cs="標楷體" w:hint="eastAsia"/>
                      <w:kern w:val="0"/>
                      <w:sz w:val="15"/>
                      <w:szCs w:val="15"/>
                      <w:u w:val="single"/>
                    </w:rPr>
                    <w:t xml:space="preserve">音樂班達該項目主修類組人數2/3，主修__人，音樂班__人 </w:t>
                  </w:r>
                </w:p>
              </w:tc>
            </w:tr>
            <w:tr w:rsidR="00F06A04" w:rsidRPr="00F06A04" w:rsidTr="006A05DC">
              <w:trPr>
                <w:trHeight w:val="137"/>
              </w:trPr>
              <w:tc>
                <w:tcPr>
                  <w:tcW w:w="4433" w:type="dxa"/>
                </w:tcPr>
                <w:p w:rsidR="00F06A04" w:rsidRPr="00F06A04" w:rsidRDefault="00F06A04" w:rsidP="00F06A04">
                  <w:pPr>
                    <w:autoSpaceDE w:val="0"/>
                    <w:autoSpaceDN w:val="0"/>
                    <w:adjustRightInd w:val="0"/>
                    <w:rPr>
                      <w:rFonts w:ascii="標楷體" w:eastAsia="標楷體" w:hAnsi="標楷體" w:cs="標楷體"/>
                      <w:kern w:val="0"/>
                      <w:sz w:val="20"/>
                      <w:szCs w:val="20"/>
                      <w:u w:val="single"/>
                    </w:rPr>
                  </w:pPr>
                  <w:r w:rsidRPr="00F06A04">
                    <w:rPr>
                      <w:rFonts w:ascii="標楷體" w:eastAsia="標楷體" w:hAnsi="標楷體" w:cs="Wingdings 2" w:hint="eastAsia"/>
                      <w:kern w:val="0"/>
                      <w:sz w:val="20"/>
                      <w:szCs w:val="20"/>
                      <w:u w:val="single"/>
                    </w:rPr>
                    <w:t>□</w:t>
                  </w:r>
                  <w:r w:rsidRPr="00F06A04">
                    <w:rPr>
                      <w:rFonts w:ascii="標楷體" w:eastAsia="標楷體" w:hAnsi="標楷體" w:cs="標楷體" w:hint="eastAsia"/>
                      <w:kern w:val="0"/>
                      <w:sz w:val="20"/>
                      <w:szCs w:val="20"/>
                      <w:u w:val="single"/>
                    </w:rPr>
                    <w:t xml:space="preserve">B組 </w:t>
                  </w:r>
                </w:p>
              </w:tc>
            </w:tr>
          </w:tbl>
          <w:p w:rsidR="00F06A04" w:rsidRPr="00F06A04" w:rsidRDefault="00F06A04" w:rsidP="00F06A04">
            <w:pPr>
              <w:snapToGrid w:val="0"/>
              <w:rPr>
                <w:rFonts w:ascii="標楷體" w:eastAsia="標楷體" w:hAnsi="標楷體" w:cs="Times New Roman"/>
                <w:sz w:val="28"/>
                <w:szCs w:val="28"/>
              </w:rPr>
            </w:pPr>
          </w:p>
        </w:tc>
      </w:tr>
      <w:tr w:rsidR="00F06A04" w:rsidRPr="00F06A04" w:rsidTr="00671265">
        <w:trPr>
          <w:trHeight w:val="570"/>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比賽分區</w:t>
            </w:r>
          </w:p>
        </w:tc>
        <w:tc>
          <w:tcPr>
            <w:tcW w:w="2789" w:type="dxa"/>
            <w:vAlign w:val="center"/>
          </w:tcPr>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A組 □一區 □二區 □三區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B組 □南區 □北區</w:t>
            </w:r>
          </w:p>
          <w:p w:rsidR="00F06A04" w:rsidRPr="00F06A04" w:rsidRDefault="00F06A04" w:rsidP="00F06A04">
            <w:pPr>
              <w:snapToGrid w:val="0"/>
              <w:rPr>
                <w:rFonts w:ascii="標楷體" w:eastAsia="標楷體" w:hAnsi="標楷體" w:cs="Times New Roman"/>
                <w:sz w:val="20"/>
                <w:szCs w:val="20"/>
              </w:rPr>
            </w:pPr>
            <w:r w:rsidRPr="00F06A04">
              <w:rPr>
                <w:rFonts w:ascii="標楷體" w:eastAsia="標楷體" w:hAnsi="標楷體" w:cs="Times New Roman" w:hint="eastAsia"/>
                <w:sz w:val="20"/>
                <w:szCs w:val="20"/>
              </w:rPr>
              <w:t>C組 □不分組</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比賽場地</w:t>
            </w:r>
          </w:p>
        </w:tc>
        <w:tc>
          <w:tcPr>
            <w:tcW w:w="4649" w:type="dxa"/>
            <w:vAlign w:val="center"/>
          </w:tcPr>
          <w:p w:rsidR="00F06A04" w:rsidRPr="00F06A04" w:rsidRDefault="00F06A04" w:rsidP="00F06A04">
            <w:pPr>
              <w:snapToGrid w:val="0"/>
              <w:rPr>
                <w:rFonts w:ascii="標楷體" w:eastAsia="標楷體" w:hAnsi="標楷體" w:cs="Times New Roman"/>
                <w:sz w:val="20"/>
                <w:szCs w:val="20"/>
              </w:rPr>
            </w:pPr>
          </w:p>
        </w:tc>
      </w:tr>
      <w:tr w:rsidR="00F06A04" w:rsidRPr="00F06A04" w:rsidTr="00671265">
        <w:trPr>
          <w:trHeight w:val="567"/>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比賽場次</w:t>
            </w:r>
          </w:p>
        </w:tc>
        <w:tc>
          <w:tcPr>
            <w:tcW w:w="2789" w:type="dxa"/>
            <w:vAlign w:val="center"/>
          </w:tcPr>
          <w:p w:rsidR="00F06A04" w:rsidRPr="00F06A04" w:rsidRDefault="00F06A04" w:rsidP="00F06A04">
            <w:pPr>
              <w:snapToGrid w:val="0"/>
              <w:rPr>
                <w:rFonts w:ascii="標楷體" w:eastAsia="標楷體" w:hAnsi="標楷體" w:cs="Times New Roman"/>
                <w:sz w:val="28"/>
                <w:szCs w:val="28"/>
              </w:rPr>
            </w:pPr>
            <w:r w:rsidRPr="00F06A04">
              <w:rPr>
                <w:rFonts w:ascii="標楷體" w:eastAsia="標楷體" w:hAnsi="標楷體" w:cs="Times New Roman" w:hint="eastAsia"/>
                <w:color w:val="2E74B5"/>
                <w:sz w:val="22"/>
                <w:szCs w:val="28"/>
              </w:rPr>
              <w:t>111</w:t>
            </w:r>
            <w:r w:rsidRPr="00F06A04">
              <w:rPr>
                <w:rFonts w:ascii="標楷體" w:eastAsia="標楷體" w:hAnsi="標楷體" w:cs="Times New Roman" w:hint="eastAsia"/>
                <w:sz w:val="22"/>
                <w:szCs w:val="28"/>
              </w:rPr>
              <w:t>年  月  日第   場次</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出場編號</w:t>
            </w:r>
          </w:p>
        </w:tc>
        <w:tc>
          <w:tcPr>
            <w:tcW w:w="4649" w:type="dxa"/>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參賽人數</w:t>
            </w:r>
          </w:p>
        </w:tc>
        <w:tc>
          <w:tcPr>
            <w:tcW w:w="2789" w:type="dxa"/>
            <w:vAlign w:val="center"/>
          </w:tcPr>
          <w:p w:rsidR="00F06A04" w:rsidRPr="00F06A04" w:rsidRDefault="00F06A04" w:rsidP="00F06A04">
            <w:pPr>
              <w:snapToGrid w:val="0"/>
              <w:ind w:left="240" w:hangingChars="100" w:hanging="240"/>
              <w:rPr>
                <w:rFonts w:ascii="標楷體" w:eastAsia="標楷體" w:hAnsi="標楷體" w:cs="Times New Roman"/>
                <w:szCs w:val="24"/>
              </w:rPr>
            </w:pPr>
            <w:r w:rsidRPr="00F06A04">
              <w:rPr>
                <w:rFonts w:ascii="標楷體" w:eastAsia="標楷體" w:hAnsi="標楷體" w:cs="Times New Roman" w:hint="eastAsia"/>
                <w:szCs w:val="24"/>
              </w:rPr>
              <w:t>1.參賽學生人數共計</w:t>
            </w:r>
          </w:p>
        </w:tc>
        <w:tc>
          <w:tcPr>
            <w:tcW w:w="815" w:type="dxa"/>
            <w:gridSpan w:val="2"/>
            <w:vAlign w:val="center"/>
          </w:tcPr>
          <w:p w:rsidR="00F06A04" w:rsidRPr="00F06A04" w:rsidRDefault="00F06A04" w:rsidP="00F06A04">
            <w:pPr>
              <w:snapToGrid w:val="0"/>
              <w:jc w:val="right"/>
              <w:rPr>
                <w:rFonts w:ascii="標楷體" w:eastAsia="標楷體" w:hAnsi="標楷體" w:cs="Times New Roman"/>
                <w:sz w:val="32"/>
                <w:szCs w:val="32"/>
              </w:rPr>
            </w:pPr>
            <w:r w:rsidRPr="00F06A04">
              <w:rPr>
                <w:rFonts w:ascii="標楷體" w:eastAsia="標楷體" w:hAnsi="標楷體" w:cs="Times New Roman" w:hint="eastAsia"/>
                <w:szCs w:val="24"/>
              </w:rPr>
              <w:t>位</w:t>
            </w:r>
          </w:p>
        </w:tc>
        <w:tc>
          <w:tcPr>
            <w:tcW w:w="856"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Cs w:val="28"/>
              </w:rPr>
              <w:t>候補人數</w:t>
            </w:r>
          </w:p>
        </w:tc>
        <w:tc>
          <w:tcPr>
            <w:tcW w:w="464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r w:rsidRPr="00F06A04">
              <w:rPr>
                <w:rFonts w:ascii="標楷體" w:eastAsia="標楷體" w:hAnsi="標楷體" w:cs="Times New Roman" w:hint="eastAsia"/>
                <w:sz w:val="28"/>
                <w:szCs w:val="28"/>
              </w:rPr>
              <w:t>共     位同學</w:t>
            </w:r>
          </w:p>
          <w:p w:rsidR="00F06A04" w:rsidRPr="00F15F29" w:rsidRDefault="00F06A04" w:rsidP="00F06A04">
            <w:pPr>
              <w:autoSpaceDE w:val="0"/>
              <w:autoSpaceDN w:val="0"/>
              <w:adjustRightInd w:val="0"/>
              <w:jc w:val="center"/>
              <w:rPr>
                <w:rFonts w:ascii="標楷體" w:eastAsia="標楷體" w:hAnsi="標楷體" w:cs="標楷體"/>
                <w:kern w:val="0"/>
                <w:sz w:val="20"/>
                <w:szCs w:val="20"/>
              </w:rPr>
            </w:pPr>
            <w:r w:rsidRPr="00F15F29">
              <w:rPr>
                <w:rFonts w:ascii="標楷體" w:eastAsia="標楷體" w:hAnsi="標楷體" w:cs="標楷體" w:hint="eastAsia"/>
                <w:kern w:val="0"/>
                <w:sz w:val="20"/>
                <w:szCs w:val="20"/>
              </w:rPr>
              <w:t>（候補人員請於參賽者名冊備註欄註明</w:t>
            </w:r>
            <w:r w:rsidRPr="00F15F29">
              <w:rPr>
                <w:rFonts w:ascii="標楷體" w:eastAsia="標楷體" w:hAnsi="標楷體" w:cs="標楷體"/>
                <w:kern w:val="0"/>
                <w:sz w:val="20"/>
                <w:szCs w:val="20"/>
              </w:rPr>
              <w:t>-</w:t>
            </w:r>
            <w:r w:rsidRPr="00F15F29">
              <w:rPr>
                <w:rFonts w:ascii="標楷體" w:eastAsia="標楷體" w:hAnsi="標楷體" w:cs="標楷體" w:hint="eastAsia"/>
                <w:kern w:val="0"/>
                <w:sz w:val="20"/>
                <w:szCs w:val="20"/>
              </w:rPr>
              <w:t>候補）</w:t>
            </w: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ind w:right="31"/>
              <w:jc w:val="both"/>
              <w:rPr>
                <w:rFonts w:ascii="標楷體" w:eastAsia="標楷體" w:hAnsi="標楷體" w:cs="Times New Roman"/>
                <w:szCs w:val="24"/>
              </w:rPr>
            </w:pPr>
            <w:r w:rsidRPr="00F06A04">
              <w:rPr>
                <w:rFonts w:ascii="標楷體" w:eastAsia="標楷體" w:hAnsi="標楷體" w:cs="Times New Roman" w:hint="eastAsia"/>
                <w:szCs w:val="24"/>
              </w:rPr>
              <w:t>2.指揮(不限身分)</w:t>
            </w:r>
          </w:p>
          <w:p w:rsidR="00F06A04" w:rsidRPr="00F06A04" w:rsidRDefault="00F06A04" w:rsidP="00F06A04">
            <w:pPr>
              <w:snapToGrid w:val="0"/>
              <w:ind w:right="31"/>
              <w:jc w:val="both"/>
              <w:rPr>
                <w:rFonts w:ascii="標楷體" w:eastAsia="標楷體" w:hAnsi="標楷體" w:cs="Times New Roman"/>
                <w:sz w:val="16"/>
                <w:szCs w:val="16"/>
              </w:rPr>
            </w:pPr>
            <w:r w:rsidRPr="00F06A04">
              <w:rPr>
                <w:rFonts w:ascii="標楷體" w:eastAsia="標楷體" w:hAnsi="標楷體" w:cs="Times New Roman" w:hint="eastAsia"/>
                <w:sz w:val="16"/>
                <w:szCs w:val="16"/>
              </w:rPr>
              <w:t>（絲竹及室內樂合奏不得有指揮）</w:t>
            </w:r>
          </w:p>
        </w:tc>
        <w:tc>
          <w:tcPr>
            <w:tcW w:w="815" w:type="dxa"/>
            <w:gridSpan w:val="2"/>
            <w:vAlign w:val="center"/>
          </w:tcPr>
          <w:p w:rsidR="00F06A04" w:rsidRPr="00F06A04" w:rsidRDefault="00F06A04" w:rsidP="00F06A04">
            <w:pPr>
              <w:snapToGrid w:val="0"/>
              <w:ind w:right="31"/>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both"/>
              <w:rPr>
                <w:rFonts w:ascii="標楷體" w:eastAsia="標楷體" w:hAnsi="標楷體" w:cs="Times New Roman"/>
                <w:szCs w:val="24"/>
              </w:rPr>
            </w:pPr>
            <w:r w:rsidRPr="00F06A04">
              <w:rPr>
                <w:rFonts w:ascii="標楷體" w:eastAsia="標楷體" w:hAnsi="標楷體" w:cs="Times New Roman" w:hint="eastAsia"/>
                <w:szCs w:val="24"/>
              </w:rPr>
              <w:t>3.鋼琴伴奏(不限身分)</w:t>
            </w:r>
          </w:p>
          <w:p w:rsidR="00F06A04" w:rsidRPr="00F06A04" w:rsidRDefault="00F06A04" w:rsidP="00F06A04">
            <w:pPr>
              <w:snapToGrid w:val="0"/>
              <w:jc w:val="both"/>
              <w:rPr>
                <w:rFonts w:ascii="標楷體" w:eastAsia="標楷體" w:hAnsi="標楷體" w:cs="Times New Roman"/>
                <w:sz w:val="22"/>
              </w:rPr>
            </w:pPr>
            <w:r w:rsidRPr="00F06A04">
              <w:rPr>
                <w:rFonts w:ascii="標楷體" w:eastAsia="標楷體" w:hAnsi="標楷體" w:cs="Times New Roman" w:hint="eastAsia"/>
                <w:sz w:val="16"/>
                <w:szCs w:val="16"/>
              </w:rPr>
              <w:t>（限合唱、直笛合奏、口琴合奏）</w:t>
            </w:r>
            <w:r w:rsidRPr="00F06A04">
              <w:rPr>
                <w:rFonts w:ascii="標楷體" w:eastAsia="標楷體" w:hAnsi="標楷體" w:cs="Times New Roman" w:hint="eastAsia"/>
                <w:sz w:val="22"/>
              </w:rPr>
              <w:t xml:space="preserve">      </w:t>
            </w:r>
          </w:p>
        </w:tc>
        <w:tc>
          <w:tcPr>
            <w:tcW w:w="815" w:type="dxa"/>
            <w:gridSpan w:val="2"/>
            <w:vAlign w:val="center"/>
          </w:tcPr>
          <w:p w:rsidR="00F06A04" w:rsidRPr="00F06A04" w:rsidRDefault="00F06A04" w:rsidP="00F06A04">
            <w:pPr>
              <w:snapToGrid w:val="0"/>
              <w:jc w:val="right"/>
              <w:rPr>
                <w:rFonts w:ascii="標楷體" w:eastAsia="標楷體" w:hAnsi="標楷體" w:cs="Times New Roman"/>
                <w:szCs w:val="24"/>
              </w:rPr>
            </w:pPr>
            <w:r w:rsidRPr="00F06A04">
              <w:rPr>
                <w:rFonts w:ascii="標楷體" w:eastAsia="標楷體" w:hAnsi="標楷體" w:cs="Times New Roman" w:hint="eastAsia"/>
                <w:szCs w:val="24"/>
              </w:rPr>
              <w:t>位</w:t>
            </w:r>
          </w:p>
        </w:tc>
        <w:tc>
          <w:tcPr>
            <w:tcW w:w="856" w:type="dxa"/>
            <w:vMerge/>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567"/>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Align w:val="center"/>
          </w:tcPr>
          <w:p w:rsidR="00F06A04" w:rsidRPr="00F06A04" w:rsidRDefault="00F06A04" w:rsidP="00F06A04">
            <w:pPr>
              <w:snapToGrid w:val="0"/>
              <w:jc w:val="distribute"/>
              <w:rPr>
                <w:rFonts w:ascii="標楷體" w:eastAsia="標楷體" w:hAnsi="標楷體" w:cs="Times New Roman"/>
                <w:sz w:val="20"/>
                <w:szCs w:val="20"/>
              </w:rPr>
            </w:pPr>
            <w:r w:rsidRPr="00F06A04">
              <w:rPr>
                <w:rFonts w:ascii="標楷體" w:eastAsia="標楷體" w:hAnsi="標楷體" w:cs="Times New Roman" w:hint="eastAsia"/>
                <w:szCs w:val="20"/>
              </w:rPr>
              <w:t>正式參賽人數共　　位</w:t>
            </w: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 w:val="28"/>
                <w:szCs w:val="28"/>
              </w:rPr>
            </w:pPr>
          </w:p>
        </w:tc>
        <w:tc>
          <w:tcPr>
            <w:tcW w:w="464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r>
      <w:tr w:rsidR="00F06A04" w:rsidRPr="00F06A04" w:rsidTr="00671265">
        <w:trPr>
          <w:trHeight w:val="339"/>
          <w:jc w:val="center"/>
        </w:trPr>
        <w:tc>
          <w:tcPr>
            <w:tcW w:w="1317" w:type="dxa"/>
            <w:vMerge w:val="restart"/>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領隊姓名</w:t>
            </w:r>
          </w:p>
        </w:tc>
        <w:tc>
          <w:tcPr>
            <w:tcW w:w="2789" w:type="dxa"/>
            <w:vMerge w:val="restart"/>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手機號碼</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vMerge/>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p>
        </w:tc>
        <w:tc>
          <w:tcPr>
            <w:tcW w:w="2789" w:type="dxa"/>
            <w:vMerge/>
            <w:vAlign w:val="center"/>
          </w:tcPr>
          <w:p w:rsidR="00F06A04" w:rsidRPr="00F06A04" w:rsidRDefault="00F06A04" w:rsidP="00F06A04">
            <w:pPr>
              <w:snapToGrid w:val="0"/>
              <w:jc w:val="center"/>
              <w:rPr>
                <w:rFonts w:ascii="標楷體" w:eastAsia="標楷體" w:hAnsi="標楷體" w:cs="Times New Roman"/>
                <w:sz w:val="28"/>
                <w:szCs w:val="28"/>
              </w:rPr>
            </w:pPr>
          </w:p>
        </w:tc>
        <w:tc>
          <w:tcPr>
            <w:tcW w:w="1671" w:type="dxa"/>
            <w:gridSpan w:val="3"/>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學校電話</w:t>
            </w:r>
          </w:p>
        </w:tc>
        <w:tc>
          <w:tcPr>
            <w:tcW w:w="4649" w:type="dxa"/>
            <w:vAlign w:val="center"/>
          </w:tcPr>
          <w:p w:rsidR="00F06A04" w:rsidRPr="00F06A04" w:rsidRDefault="00F06A04" w:rsidP="00F06A04">
            <w:pPr>
              <w:snapToGrid w:val="0"/>
              <w:jc w:val="center"/>
              <w:rPr>
                <w:rFonts w:ascii="標楷體" w:eastAsia="標楷體" w:hAnsi="標楷體" w:cs="Times New Roman"/>
                <w:szCs w:val="24"/>
              </w:rPr>
            </w:pPr>
          </w:p>
        </w:tc>
      </w:tr>
      <w:tr w:rsidR="00F06A04" w:rsidRPr="00F06A04" w:rsidTr="00671265">
        <w:trPr>
          <w:trHeight w:val="141"/>
          <w:jc w:val="center"/>
        </w:trPr>
        <w:tc>
          <w:tcPr>
            <w:tcW w:w="1317" w:type="dxa"/>
            <w:shd w:val="clear" w:color="auto" w:fill="D9D9D9"/>
            <w:vAlign w:val="center"/>
          </w:tcPr>
          <w:p w:rsidR="00F06A04" w:rsidRPr="00F06A04" w:rsidRDefault="00F06A04" w:rsidP="00F06A04">
            <w:pPr>
              <w:snapToGrid w:val="0"/>
              <w:jc w:val="center"/>
              <w:rPr>
                <w:rFonts w:ascii="標楷體" w:eastAsia="標楷體" w:hAnsi="標楷體" w:cs="Times New Roman"/>
                <w:szCs w:val="28"/>
              </w:rPr>
            </w:pPr>
            <w:r w:rsidRPr="00F06A04">
              <w:rPr>
                <w:rFonts w:ascii="標楷體" w:eastAsia="標楷體" w:hAnsi="標楷體" w:cs="Times New Roman" w:hint="eastAsia"/>
                <w:szCs w:val="28"/>
              </w:rPr>
              <w:t>備註</w:t>
            </w:r>
          </w:p>
        </w:tc>
        <w:tc>
          <w:tcPr>
            <w:tcW w:w="9109" w:type="dxa"/>
            <w:gridSpan w:val="5"/>
            <w:vAlign w:val="center"/>
          </w:tcPr>
          <w:p w:rsidR="00F06A04" w:rsidRPr="00F06A04" w:rsidRDefault="00F06A04" w:rsidP="00F06A04">
            <w:pPr>
              <w:snapToGrid w:val="0"/>
              <w:rPr>
                <w:rFonts w:ascii="標楷體" w:eastAsia="標楷體" w:hAnsi="標楷體" w:cs="Times New Roman"/>
                <w:szCs w:val="24"/>
              </w:rPr>
            </w:pPr>
            <w:r w:rsidRPr="00F06A04">
              <w:rPr>
                <w:rFonts w:ascii="標楷體" w:eastAsia="標楷體" w:hAnsi="標楷體" w:cs="Times New Roman" w:hint="eastAsia"/>
                <w:sz w:val="22"/>
                <w:szCs w:val="24"/>
              </w:rPr>
              <w:t>是否已取得全國賽資格(得逕行參加全國賽者)：□是   □否</w:t>
            </w:r>
          </w:p>
        </w:tc>
      </w:tr>
    </w:tbl>
    <w:p w:rsidR="00F06A04" w:rsidRPr="00F06A04" w:rsidRDefault="00F06A04" w:rsidP="00F06A04">
      <w:pPr>
        <w:snapToGrid w:val="0"/>
        <w:jc w:val="center"/>
        <w:rPr>
          <w:rFonts w:ascii="標楷體" w:eastAsia="標楷體" w:hAnsi="標楷體" w:cs="Times New Roman"/>
          <w:sz w:val="16"/>
          <w:szCs w:val="16"/>
        </w:rPr>
      </w:pPr>
    </w:p>
    <w:p w:rsidR="00F06A04" w:rsidRPr="00F06A04" w:rsidRDefault="00F06A04" w:rsidP="00F06A04">
      <w:pPr>
        <w:snapToGrid w:val="0"/>
        <w:ind w:firstLineChars="700" w:firstLine="2800"/>
        <w:rPr>
          <w:rFonts w:ascii="標楷體" w:eastAsia="標楷體" w:hAnsi="標楷體" w:cs="Times New Roman"/>
          <w:sz w:val="40"/>
          <w:szCs w:val="40"/>
        </w:rPr>
      </w:pPr>
      <w:r w:rsidRPr="00F06A04">
        <w:rPr>
          <w:rFonts w:ascii="標楷體" w:eastAsia="標楷體" w:hAnsi="標楷體" w:cs="Times New Roman" w:hint="eastAsia"/>
          <w:sz w:val="40"/>
          <w:szCs w:val="40"/>
        </w:rPr>
        <w:t xml:space="preserve">參賽學生在學證明　　</w:t>
      </w:r>
      <w:r w:rsidRPr="00F06A04">
        <w:rPr>
          <w:rFonts w:ascii="標楷體" w:eastAsia="標楷體" w:hAnsi="標楷體" w:cs="Times New Roman" w:hint="eastAsia"/>
          <w:sz w:val="28"/>
          <w:szCs w:val="28"/>
        </w:rPr>
        <w:t>（免備文）</w:t>
      </w:r>
    </w:p>
    <w:p w:rsidR="00F06A04" w:rsidRPr="00F06A04" w:rsidRDefault="00F06A04" w:rsidP="00F15F29">
      <w:pPr>
        <w:snapToGrid w:val="0"/>
        <w:rPr>
          <w:rFonts w:ascii="標楷體" w:eastAsia="標楷體" w:hAnsi="標楷體" w:cs="Times New Roman"/>
          <w:sz w:val="28"/>
          <w:szCs w:val="32"/>
        </w:rPr>
      </w:pPr>
      <w:r w:rsidRPr="00F06A04">
        <w:rPr>
          <w:rFonts w:ascii="標楷體" w:eastAsia="標楷體" w:hAnsi="標楷體" w:cs="Times New Roman" w:hint="eastAsia"/>
          <w:sz w:val="28"/>
          <w:szCs w:val="32"/>
        </w:rPr>
        <w:t>茲證明本校參加「桃園市</w:t>
      </w:r>
      <w:r w:rsidRPr="00CE15BA">
        <w:rPr>
          <w:rFonts w:ascii="標楷體" w:eastAsia="標楷體" w:hAnsi="標楷體" w:cs="Times New Roman" w:hint="eastAsia"/>
          <w:color w:val="0070C0"/>
          <w:sz w:val="28"/>
          <w:szCs w:val="32"/>
        </w:rPr>
        <w:t>111</w:t>
      </w:r>
      <w:r w:rsidRPr="00F06A04">
        <w:rPr>
          <w:rFonts w:ascii="標楷體" w:eastAsia="標楷體" w:hAnsi="標楷體" w:cs="Times New Roman" w:hint="eastAsia"/>
          <w:sz w:val="28"/>
          <w:szCs w:val="32"/>
        </w:rPr>
        <w:t>學年度學生音樂比賽」冊列參賽同學（如後所列）皆為具本校學籍之學生。</w:t>
      </w:r>
    </w:p>
    <w:p w:rsidR="00F15F29" w:rsidRDefault="00F15F29" w:rsidP="00F15F29">
      <w:pPr>
        <w:snapToGrid w:val="0"/>
        <w:ind w:firstLineChars="450" w:firstLine="1440"/>
        <w:rPr>
          <w:rFonts w:ascii="標楷體" w:eastAsia="標楷體" w:hAnsi="標楷體" w:cs="Times New Roman"/>
          <w:sz w:val="28"/>
          <w:szCs w:val="32"/>
        </w:rPr>
      </w:pPr>
      <w:r w:rsidRPr="00F06A04">
        <w:rPr>
          <w:rFonts w:ascii="標楷體" w:eastAsia="標楷體" w:hAnsi="標楷體" w:cs="Times New Roman"/>
          <w:noProof/>
          <w:sz w:val="32"/>
          <w:szCs w:val="32"/>
        </w:rPr>
        <mc:AlternateContent>
          <mc:Choice Requires="wps">
            <w:drawing>
              <wp:anchor distT="0" distB="0" distL="114300" distR="114300" simplePos="0" relativeHeight="251659264" behindDoc="1" locked="0" layoutInCell="1" allowOverlap="1" wp14:anchorId="4F47BB40" wp14:editId="0DE753CE">
                <wp:simplePos x="0" y="0"/>
                <wp:positionH relativeFrom="column">
                  <wp:posOffset>1604010</wp:posOffset>
                </wp:positionH>
                <wp:positionV relativeFrom="paragraph">
                  <wp:posOffset>22860</wp:posOffset>
                </wp:positionV>
                <wp:extent cx="3086100" cy="215773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157730"/>
                        </a:xfrm>
                        <a:prstGeom prst="rect">
                          <a:avLst/>
                        </a:prstGeom>
                        <a:solidFill>
                          <a:srgbClr val="FFFFFF"/>
                        </a:solidFill>
                        <a:ln w="3175" cap="rnd">
                          <a:solidFill>
                            <a:srgbClr val="808080"/>
                          </a:solidFill>
                          <a:prstDash val="sysDot"/>
                          <a:miter lim="800000"/>
                          <a:headEnd/>
                          <a:tailEnd/>
                        </a:ln>
                      </wps:spPr>
                      <wps:txb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F47BB40" id="_x0000_t202" coordsize="21600,21600" o:spt="202" path="m,l,21600r21600,l21600,xe">
                <v:stroke joinstyle="miter"/>
                <v:path gradientshapeok="t" o:connecttype="rect"/>
              </v:shapetype>
              <v:shape id="Text Box 2" o:spid="_x0000_s1026" type="#_x0000_t202" style="position:absolute;left:0;text-align:left;margin-left:126.3pt;margin-top:1.8pt;width:243pt;height:16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" strokecolor="gray" strokeweight=".25pt">
                <v:stroke dashstyle="1 1" endcap="round"/>
                <v:textbox>
                  <w:txbxContent>
                    <w:p w:rsidR="00606025" w:rsidRPr="003B0853" w:rsidRDefault="00606025" w:rsidP="00F06A04">
                      <w:pPr>
                        <w:jc w:val="center"/>
                        <w:rPr>
                          <w:rFonts w:ascii="標楷體" w:eastAsia="標楷體" w:hAnsi="標楷體"/>
                          <w:color w:val="999999"/>
                          <w:sz w:val="22"/>
                        </w:rPr>
                      </w:pPr>
                      <w:r>
                        <w:rPr>
                          <w:rFonts w:ascii="標楷體" w:eastAsia="標楷體" w:hAnsi="標楷體" w:hint="eastAsia"/>
                          <w:color w:val="999999"/>
                          <w:sz w:val="22"/>
                        </w:rPr>
                        <w:t>請蓋學校印信(大專院校得由</w:t>
                      </w:r>
                      <w:r>
                        <w:rPr>
                          <w:rFonts w:ascii="標楷體" w:eastAsia="標楷體" w:hAnsi="標楷體"/>
                          <w:color w:val="999999"/>
                          <w:sz w:val="22"/>
                        </w:rPr>
                        <w:t>系、所、處、院蓋章戳)</w:t>
                      </w:r>
                    </w:p>
                  </w:txbxContent>
                </v:textbox>
              </v:shape>
            </w:pict>
          </mc:Fallback>
        </mc:AlternateContent>
      </w:r>
    </w:p>
    <w:p w:rsidR="00F06A04" w:rsidRPr="00F06A04" w:rsidRDefault="00F06A04" w:rsidP="00F15F29">
      <w:pPr>
        <w:snapToGrid w:val="0"/>
        <w:ind w:firstLineChars="450" w:firstLine="1260"/>
        <w:rPr>
          <w:rFonts w:ascii="標楷體" w:eastAsia="標楷體" w:hAnsi="標楷體" w:cs="Times New Roman"/>
          <w:sz w:val="28"/>
          <w:szCs w:val="32"/>
        </w:rPr>
      </w:pPr>
      <w:r w:rsidRPr="00F06A04">
        <w:rPr>
          <w:rFonts w:ascii="標楷體" w:eastAsia="標楷體" w:hAnsi="標楷體" w:cs="Times New Roman" w:hint="eastAsia"/>
          <w:sz w:val="28"/>
          <w:szCs w:val="32"/>
        </w:rPr>
        <w:t>特此證明</w:t>
      </w:r>
    </w:p>
    <w:p w:rsidR="00F06A04" w:rsidRPr="00F06A04" w:rsidRDefault="00F06A04" w:rsidP="00F06A04">
      <w:pPr>
        <w:rPr>
          <w:rFonts w:ascii="標楷體" w:eastAsia="標楷體" w:hAnsi="標楷體" w:cs="Times New Roman"/>
          <w:sz w:val="32"/>
          <w:szCs w:val="32"/>
        </w:rPr>
      </w:pPr>
    </w:p>
    <w:p w:rsidR="00F06A04" w:rsidRPr="00F06A04" w:rsidRDefault="00F06A04" w:rsidP="00F06A04">
      <w:pPr>
        <w:rPr>
          <w:rFonts w:ascii="標楷體" w:eastAsia="標楷體" w:hAnsi="標楷體" w:cs="Times New Roman"/>
          <w:szCs w:val="24"/>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rPr>
          <w:rFonts w:ascii="標楷體" w:eastAsia="標楷體" w:hAnsi="標楷體" w:cs="Times New Roman"/>
          <w:sz w:val="40"/>
          <w:szCs w:val="40"/>
        </w:rPr>
      </w:pPr>
    </w:p>
    <w:p w:rsidR="00F06A04" w:rsidRPr="00F06A04" w:rsidRDefault="00F06A04" w:rsidP="00F06A04">
      <w:pPr>
        <w:jc w:val="center"/>
        <w:rPr>
          <w:rFonts w:ascii="標楷體" w:eastAsia="標楷體" w:hAnsi="標楷體" w:cs="Times New Roman"/>
          <w:sz w:val="20"/>
          <w:szCs w:val="24"/>
        </w:rPr>
      </w:pPr>
      <w:r w:rsidRPr="00F06A04">
        <w:rPr>
          <w:rFonts w:ascii="標楷體" w:eastAsia="標楷體" w:hAnsi="標楷體" w:cs="Times New Roman" w:hint="eastAsia"/>
          <w:szCs w:val="32"/>
        </w:rPr>
        <w:t>中  華  民  國            年          月          日</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 xml:space="preserve">                            第1頁共   頁               (續頁請蓋騎縫章)</w:t>
      </w:r>
    </w:p>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 w:val="32"/>
          <w:szCs w:val="32"/>
        </w:rPr>
        <w:lastRenderedPageBreak/>
        <w:t>桃園市</w:t>
      </w:r>
      <w:r w:rsidRPr="00CE15BA">
        <w:rPr>
          <w:rFonts w:ascii="標楷體" w:eastAsia="標楷體" w:hAnsi="標楷體" w:cs="Times New Roman" w:hint="eastAsia"/>
          <w:color w:val="0070C0"/>
          <w:sz w:val="32"/>
          <w:szCs w:val="32"/>
        </w:rPr>
        <w:t>111</w:t>
      </w:r>
      <w:r w:rsidRPr="00F06A04">
        <w:rPr>
          <w:rFonts w:ascii="標楷體" w:eastAsia="標楷體" w:hAnsi="標楷體" w:cs="Times New Roman" w:hint="eastAsia"/>
          <w:sz w:val="32"/>
          <w:szCs w:val="32"/>
        </w:rPr>
        <w:t xml:space="preserve">學年度學生音樂比賽參賽者名冊 </w:t>
      </w:r>
      <w:r w:rsidRPr="00F06A04">
        <w:rPr>
          <w:rFonts w:ascii="標楷體" w:eastAsia="標楷體" w:hAnsi="標楷體" w:cs="Times New Roman" w:hint="eastAsia"/>
          <w:szCs w:val="24"/>
        </w:rPr>
        <w:t>(續頁)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364"/>
        <w:gridCol w:w="1431"/>
        <w:gridCol w:w="1582"/>
        <w:gridCol w:w="456"/>
        <w:gridCol w:w="1351"/>
        <w:gridCol w:w="1397"/>
        <w:gridCol w:w="1555"/>
      </w:tblGrid>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p w:rsidR="00F06A04" w:rsidRPr="00F06A04" w:rsidRDefault="00F06A04" w:rsidP="00F06A04">
            <w:pPr>
              <w:jc w:val="center"/>
              <w:rPr>
                <w:rFonts w:ascii="標楷體" w:eastAsia="標楷體" w:hAnsi="標楷體" w:cs="Times New Roman"/>
                <w:szCs w:val="24"/>
                <w:u w:val="single"/>
              </w:rPr>
            </w:pPr>
            <w:r w:rsidRPr="00F06A04">
              <w:rPr>
                <w:rFonts w:ascii="標楷體" w:eastAsia="標楷體" w:hAnsi="標楷體" w:cs="Times New Roman" w:hint="eastAsia"/>
                <w:sz w:val="18"/>
                <w:szCs w:val="24"/>
                <w:u w:val="single"/>
              </w:rPr>
              <w:t>(以6個月為原則)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15F29" w:rsidRDefault="00F06A04" w:rsidP="00F06A04">
            <w:pPr>
              <w:jc w:val="center"/>
              <w:rPr>
                <w:rFonts w:ascii="標楷體" w:eastAsia="標楷體" w:hAnsi="標楷體" w:cs="Times New Roman"/>
                <w:sz w:val="20"/>
                <w:szCs w:val="20"/>
              </w:rPr>
            </w:pPr>
            <w:r w:rsidRPr="00F15F29">
              <w:rPr>
                <w:rFonts w:ascii="標楷體" w:eastAsia="標楷體" w:hAnsi="標楷體" w:cs="Times New Roman" w:hint="eastAsia"/>
                <w:sz w:val="20"/>
                <w:szCs w:val="20"/>
              </w:rPr>
              <w:t>(例:音樂班)</w:t>
            </w: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3</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4</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5</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6</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7</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8</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9</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10</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11</w:t>
            </w:r>
          </w:p>
        </w:tc>
        <w:tc>
          <w:tcPr>
            <w:tcW w:w="1364"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431"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c>
          <w:tcPr>
            <w:tcW w:w="456" w:type="dxa"/>
            <w:vMerge w:val="restart"/>
            <w:tcBorders>
              <w:top w:val="double" w:sz="6" w:space="0" w:color="auto"/>
              <w:lef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12</w:t>
            </w:r>
          </w:p>
        </w:tc>
        <w:tc>
          <w:tcPr>
            <w:tcW w:w="1351" w:type="dxa"/>
            <w:tcBorders>
              <w:top w:val="double" w:sz="6" w:space="0" w:color="auto"/>
            </w:tcBorders>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姓    名</w:t>
            </w:r>
          </w:p>
        </w:tc>
        <w:tc>
          <w:tcPr>
            <w:tcW w:w="1397" w:type="dxa"/>
            <w:tcBorders>
              <w:top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val="restart"/>
            <w:tcBorders>
              <w:top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照    片</w:t>
            </w: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 w:val="22"/>
              </w:rPr>
            </w:pPr>
            <w:r w:rsidRPr="00F06A04">
              <w:rPr>
                <w:rFonts w:ascii="標楷體" w:eastAsia="標楷體" w:hAnsi="標楷體" w:cs="Times New Roman" w:hint="eastAsia"/>
                <w:sz w:val="22"/>
              </w:rPr>
              <w:t>樂器/聲部</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年    級</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431" w:type="dxa"/>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學    號</w:t>
            </w:r>
          </w:p>
        </w:tc>
        <w:tc>
          <w:tcPr>
            <w:tcW w:w="1397" w:type="dxa"/>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r w:rsidR="00F06A04" w:rsidRPr="00F06A04" w:rsidTr="00F06A04">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64"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43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82"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456" w:type="dxa"/>
            <w:vMerge/>
            <w:tcBorders>
              <w:left w:val="double" w:sz="6" w:space="0" w:color="auto"/>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351"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r w:rsidRPr="00F06A04">
              <w:rPr>
                <w:rFonts w:ascii="標楷體" w:eastAsia="標楷體" w:hAnsi="標楷體" w:cs="Times New Roman" w:hint="eastAsia"/>
                <w:szCs w:val="24"/>
              </w:rPr>
              <w:t>備    註</w:t>
            </w:r>
          </w:p>
        </w:tc>
        <w:tc>
          <w:tcPr>
            <w:tcW w:w="1397" w:type="dxa"/>
            <w:tcBorders>
              <w:bottom w:val="double" w:sz="6" w:space="0" w:color="auto"/>
            </w:tcBorders>
            <w:vAlign w:val="center"/>
          </w:tcPr>
          <w:p w:rsidR="00F06A04" w:rsidRPr="00F06A04" w:rsidRDefault="00F06A04" w:rsidP="00F06A04">
            <w:pPr>
              <w:jc w:val="center"/>
              <w:rPr>
                <w:rFonts w:ascii="標楷體" w:eastAsia="標楷體" w:hAnsi="標楷體" w:cs="Times New Roman"/>
                <w:szCs w:val="24"/>
              </w:rPr>
            </w:pPr>
          </w:p>
        </w:tc>
        <w:tc>
          <w:tcPr>
            <w:tcW w:w="1555" w:type="dxa"/>
            <w:vMerge/>
            <w:tcBorders>
              <w:bottom w:val="double" w:sz="6" w:space="0" w:color="auto"/>
              <w:right w:val="double" w:sz="6" w:space="0" w:color="auto"/>
            </w:tcBorders>
            <w:vAlign w:val="center"/>
          </w:tcPr>
          <w:p w:rsidR="00F06A04" w:rsidRPr="00F06A04" w:rsidRDefault="00F06A04" w:rsidP="00F06A04">
            <w:pPr>
              <w:jc w:val="center"/>
              <w:rPr>
                <w:rFonts w:ascii="標楷體" w:eastAsia="標楷體" w:hAnsi="標楷體" w:cs="Times New Roman"/>
                <w:szCs w:val="24"/>
              </w:rPr>
            </w:pPr>
          </w:p>
        </w:tc>
      </w:tr>
    </w:tbl>
    <w:p w:rsidR="00F06A04" w:rsidRPr="00F06A04" w:rsidRDefault="00F06A04" w:rsidP="00F06A04">
      <w:pPr>
        <w:widowControl/>
        <w:numPr>
          <w:ilvl w:val="0"/>
          <w:numId w:val="40"/>
        </w:numPr>
        <w:rPr>
          <w:rFonts w:ascii="標楷體" w:eastAsia="標楷體" w:hAnsi="標楷體" w:cs="Arial Unicode MS"/>
          <w:kern w:val="0"/>
          <w:sz w:val="20"/>
          <w:szCs w:val="20"/>
        </w:rPr>
      </w:pPr>
      <w:r w:rsidRPr="00F06A04">
        <w:rPr>
          <w:rFonts w:ascii="標楷體" w:eastAsia="標楷體" w:hAnsi="標楷體" w:cs="Times New Roman" w:hint="eastAsia"/>
          <w:kern w:val="0"/>
          <w:sz w:val="20"/>
          <w:szCs w:val="20"/>
        </w:rPr>
        <w:t>團體項目</w:t>
      </w:r>
      <w:r w:rsidR="00A45A8E" w:rsidRPr="00A45A8E">
        <w:rPr>
          <w:rFonts w:ascii="標楷體" w:eastAsia="標楷體" w:hAnsi="標楷體" w:cs="Times New Roman" w:hint="eastAsia"/>
          <w:b/>
          <w:color w:val="FF0000"/>
          <w:kern w:val="0"/>
          <w:sz w:val="20"/>
          <w:szCs w:val="20"/>
        </w:rPr>
        <w:t>網路</w:t>
      </w:r>
      <w:r w:rsidR="00A45A8E">
        <w:rPr>
          <w:rFonts w:ascii="標楷體" w:eastAsia="標楷體" w:hAnsi="標楷體" w:cs="Arial Unicode MS" w:hint="eastAsia"/>
          <w:kern w:val="0"/>
          <w:sz w:val="20"/>
          <w:szCs w:val="20"/>
        </w:rPr>
        <w:t>報名時</w:t>
      </w:r>
      <w:r w:rsidRPr="00F06A04">
        <w:rPr>
          <w:rFonts w:ascii="標楷體" w:eastAsia="標楷體" w:hAnsi="標楷體" w:cs="Arial Unicode MS" w:hint="eastAsia"/>
          <w:kern w:val="0"/>
          <w:sz w:val="20"/>
          <w:szCs w:val="20"/>
        </w:rPr>
        <w:t>需</w:t>
      </w:r>
      <w:r w:rsidR="00A45A8E" w:rsidRPr="00A45A8E">
        <w:rPr>
          <w:rFonts w:ascii="標楷體" w:eastAsia="標楷體" w:hAnsi="標楷體" w:cs="Arial Unicode MS" w:hint="eastAsia"/>
          <w:b/>
          <w:color w:val="FF0000"/>
          <w:kern w:val="0"/>
          <w:sz w:val="20"/>
          <w:szCs w:val="20"/>
        </w:rPr>
        <w:t>同時</w:t>
      </w:r>
      <w:r w:rsidRPr="00F06A04">
        <w:rPr>
          <w:rFonts w:ascii="標楷體" w:eastAsia="標楷體" w:hAnsi="標楷體" w:cs="Arial Unicode MS" w:hint="eastAsia"/>
          <w:kern w:val="0"/>
          <w:sz w:val="20"/>
          <w:szCs w:val="20"/>
        </w:rPr>
        <w:t>填報預訂參賽學生人數，</w:t>
      </w:r>
      <w:r w:rsidR="00A45A8E" w:rsidRPr="00A45A8E">
        <w:rPr>
          <w:rFonts w:ascii="標楷體" w:eastAsia="標楷體" w:hAnsi="標楷體" w:cs="Arial Unicode MS" w:hint="eastAsia"/>
          <w:b/>
          <w:color w:val="FF0000"/>
          <w:kern w:val="0"/>
          <w:sz w:val="20"/>
          <w:szCs w:val="20"/>
        </w:rPr>
        <w:t>正式比賽時需繳交</w:t>
      </w:r>
      <w:r w:rsidRPr="00A45A8E">
        <w:rPr>
          <w:rFonts w:ascii="標楷體" w:eastAsia="標楷體" w:hAnsi="標楷體" w:cs="Arial Unicode MS" w:hint="eastAsia"/>
          <w:b/>
          <w:color w:val="FF0000"/>
          <w:kern w:val="0"/>
          <w:sz w:val="20"/>
          <w:szCs w:val="20"/>
        </w:rPr>
        <w:t>「參賽者名冊」（</w:t>
      </w:r>
      <w:r w:rsidR="00A45A8E" w:rsidRPr="00A45A8E">
        <w:rPr>
          <w:rFonts w:ascii="標楷體" w:eastAsia="標楷體" w:hAnsi="標楷體" w:cs="Arial Unicode MS" w:hint="eastAsia"/>
          <w:b/>
          <w:color w:val="FF0000"/>
          <w:kern w:val="0"/>
          <w:sz w:val="20"/>
          <w:szCs w:val="20"/>
        </w:rPr>
        <w:t>貼有參賽者及候補者個人照片、蓋用學校印信，</w:t>
      </w:r>
      <w:r w:rsidRPr="00F06A04">
        <w:rPr>
          <w:rFonts w:ascii="標楷體" w:eastAsia="標楷體" w:hAnsi="標楷體" w:cs="Arial Unicode MS" w:hint="eastAsia"/>
          <w:kern w:val="0"/>
          <w:sz w:val="20"/>
          <w:szCs w:val="20"/>
        </w:rPr>
        <w:t xml:space="preserve">格式如附件）一份。未提交者，應至遲於演出前補交，否則視為未完成報到手續。參賽者名冊內容需補正者，應於比賽當天成績公布前完成補正（為顧及時效，可以傳真代替原件；遇假日無法補正時，至遲應於第一個上班日完成補正），未能補正者，一律不再受理，並取消其參賽資格，不發給獎牌及獎狀。提送參賽者名冊時得同時增減人數，提送後不得再增加人數。                    </w:t>
      </w:r>
    </w:p>
    <w:p w:rsidR="00F06A04" w:rsidRPr="00F06A04" w:rsidRDefault="00F06A04" w:rsidP="00F06A04">
      <w:pPr>
        <w:widowControl/>
        <w:ind w:left="521"/>
        <w:jc w:val="center"/>
        <w:rPr>
          <w:rFonts w:ascii="標楷體" w:eastAsia="標楷體" w:hAnsi="標楷體" w:cs="Arial Unicode MS"/>
          <w:kern w:val="0"/>
          <w:sz w:val="20"/>
          <w:szCs w:val="20"/>
        </w:rPr>
      </w:pPr>
      <w:r w:rsidRPr="00F06A04">
        <w:rPr>
          <w:rFonts w:ascii="標楷體" w:eastAsia="標楷體" w:hAnsi="標楷體" w:cs="Arial Unicode MS" w:hint="eastAsia"/>
          <w:kern w:val="0"/>
          <w:sz w:val="20"/>
          <w:szCs w:val="20"/>
        </w:rPr>
        <w:t>第     頁 (續頁請蓋騎縫章)</w:t>
      </w:r>
    </w:p>
    <w:p w:rsidR="00F06A04" w:rsidRPr="00F06A04" w:rsidRDefault="00F06A04" w:rsidP="00F06A04">
      <w:pPr>
        <w:jc w:val="center"/>
        <w:rPr>
          <w:rFonts w:ascii="標楷體" w:eastAsia="標楷體" w:hAnsi="標楷體" w:cs="Times New Roman"/>
          <w:sz w:val="36"/>
          <w:szCs w:val="36"/>
        </w:rPr>
      </w:pPr>
      <w:r w:rsidRPr="00F06A04">
        <w:rPr>
          <w:rFonts w:ascii="標楷體" w:eastAsia="標楷體" w:hAnsi="標楷體" w:cs="Times New Roman" w:hint="eastAsia"/>
          <w:sz w:val="36"/>
          <w:szCs w:val="36"/>
        </w:rPr>
        <w:lastRenderedPageBreak/>
        <w:t>【桃園市</w:t>
      </w:r>
      <w:r w:rsidR="00DB4E1D" w:rsidRPr="00CE15BA">
        <w:rPr>
          <w:rFonts w:ascii="標楷體" w:eastAsia="標楷體" w:hAnsi="標楷體" w:cs="Times New Roman"/>
          <w:color w:val="0070C0"/>
          <w:sz w:val="36"/>
          <w:szCs w:val="36"/>
        </w:rPr>
        <w:t>111</w:t>
      </w:r>
      <w:r w:rsidRPr="00F06A04">
        <w:rPr>
          <w:rFonts w:ascii="標楷體" w:eastAsia="標楷體" w:hAnsi="標楷體" w:cs="Times New Roman" w:hint="eastAsia"/>
          <w:sz w:val="36"/>
          <w:szCs w:val="36"/>
        </w:rPr>
        <w:t>學年度學生音樂比賽遞補原則】</w:t>
      </w:r>
    </w:p>
    <w:p w:rsidR="00F06A04" w:rsidRPr="00F06A04" w:rsidRDefault="00F06A04" w:rsidP="00F06A04">
      <w:pPr>
        <w:rPr>
          <w:rFonts w:ascii="標楷體" w:eastAsia="標楷體" w:hAnsi="標楷體" w:cs="Times New Roman"/>
          <w:b/>
          <w:bCs/>
          <w:szCs w:val="24"/>
        </w:rPr>
      </w:pPr>
      <w:r w:rsidRPr="00F06A04">
        <w:rPr>
          <w:rFonts w:ascii="標楷體" w:eastAsia="標楷體" w:hAnsi="標楷體" w:cs="標楷體" w:hint="eastAsia"/>
          <w:b/>
          <w:bCs/>
          <w:szCs w:val="24"/>
        </w:rPr>
        <w:t>遞補優先原則</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具參加全國賽資格，未於</w:t>
      </w:r>
      <w:r w:rsidRPr="002B6E12">
        <w:rPr>
          <w:rFonts w:ascii="標楷體" w:eastAsia="標楷體" w:hAnsi="標楷體" w:cs="標楷體" w:hint="eastAsia"/>
          <w:b/>
          <w:color w:val="2E74B5"/>
          <w:szCs w:val="24"/>
        </w:rPr>
        <w:t>111年12月</w:t>
      </w:r>
      <w:r w:rsidR="00CE15BA">
        <w:rPr>
          <w:rFonts w:ascii="標楷體" w:eastAsia="標楷體" w:hAnsi="標楷體" w:cs="標楷體" w:hint="eastAsia"/>
          <w:b/>
          <w:color w:val="2E74B5"/>
          <w:szCs w:val="24"/>
        </w:rPr>
        <w:t>19</w:t>
      </w:r>
      <w:r w:rsidRPr="002B6E12">
        <w:rPr>
          <w:rFonts w:ascii="標楷體" w:eastAsia="標楷體" w:hAnsi="標楷體" w:cs="標楷體" w:hint="eastAsia"/>
          <w:b/>
          <w:color w:val="2E74B5"/>
          <w:szCs w:val="24"/>
        </w:rPr>
        <w:t>日</w:t>
      </w:r>
      <w:r w:rsidRPr="00F06A04">
        <w:rPr>
          <w:rFonts w:ascii="標楷體" w:eastAsia="標楷體" w:hAnsi="標楷體" w:cs="標楷體" w:hint="eastAsia"/>
          <w:szCs w:val="24"/>
        </w:rPr>
        <w:t>期限內完成報名者，視同自動棄權，由遞補者依序遞補。</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標楷體" w:hint="eastAsia"/>
          <w:szCs w:val="24"/>
        </w:rPr>
        <w:t>遞補資格之第一原則為須符合錄取名額規定，成績須達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分以上，遞補等第不得低於甲等（含）。</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A</w:t>
      </w:r>
      <w:r w:rsidRPr="00F06A04">
        <w:rPr>
          <w:rFonts w:ascii="標楷體" w:eastAsia="標楷體" w:hAnsi="標楷體" w:cs="標楷體" w:hint="eastAsia"/>
          <w:szCs w:val="24"/>
        </w:rPr>
        <w:t>組音樂班：分三區，各組別、項目，每區取最高分</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之團體與個人參加全國賽，其遞補優先原則及順序為：</w:t>
      </w:r>
    </w:p>
    <w:p w:rsidR="00F06A04" w:rsidRPr="003353DA" w:rsidRDefault="00F06A04" w:rsidP="003353DA">
      <w:pPr>
        <w:numPr>
          <w:ilvl w:val="0"/>
          <w:numId w:val="43"/>
        </w:numPr>
        <w:rPr>
          <w:rFonts w:ascii="標楷體" w:eastAsia="標楷體" w:hAnsi="標楷體" w:cs="Times New Roman"/>
          <w:szCs w:val="24"/>
        </w:rPr>
      </w:pPr>
      <w:r w:rsidRPr="003353DA">
        <w:rPr>
          <w:rFonts w:ascii="標楷體" w:eastAsia="標楷體" w:hAnsi="標楷體" w:cs="標楷體" w:hint="eastAsia"/>
          <w:szCs w:val="24"/>
        </w:rPr>
        <w:t>第</w:t>
      </w:r>
      <w:r w:rsidRPr="003353DA">
        <w:rPr>
          <w:rFonts w:ascii="標楷體" w:eastAsia="標楷體" w:hAnsi="標楷體" w:cs="標楷體"/>
          <w:szCs w:val="24"/>
        </w:rPr>
        <w:t>1</w:t>
      </w:r>
      <w:r w:rsidRPr="003353DA">
        <w:rPr>
          <w:rFonts w:ascii="標楷體" w:eastAsia="標楷體" w:hAnsi="標楷體" w:cs="標楷體" w:hint="eastAsia"/>
          <w:szCs w:val="24"/>
        </w:rPr>
        <w:t>名棄權時之遞補方式，</w:t>
      </w:r>
      <w:r w:rsidRPr="003353DA">
        <w:rPr>
          <w:rFonts w:ascii="標楷體" w:eastAsia="標楷體" w:hAnsi="標楷體" w:cs="Times New Roman"/>
          <w:szCs w:val="24"/>
        </w:rPr>
        <w:t>A</w:t>
      </w:r>
      <w:r w:rsidRPr="003353DA">
        <w:rPr>
          <w:rFonts w:ascii="標楷體" w:eastAsia="標楷體" w:hAnsi="標楷體" w:cs="標楷體" w:hint="eastAsia"/>
          <w:szCs w:val="24"/>
        </w:rPr>
        <w:t>組音樂班由同一組別、同一項目、同一區的參賽者中，按分數高低依序遞補（成績須達</w:t>
      </w:r>
      <w:r w:rsidRPr="003353DA">
        <w:rPr>
          <w:rFonts w:ascii="標楷體" w:eastAsia="標楷體" w:hAnsi="標楷體" w:cs="Times New Roman"/>
          <w:szCs w:val="24"/>
        </w:rPr>
        <w:t>80</w:t>
      </w:r>
      <w:r w:rsidRPr="003353DA">
        <w:rPr>
          <w:rFonts w:ascii="標楷體" w:eastAsia="標楷體" w:hAnsi="標楷體" w:cs="標楷體" w:hint="eastAsia"/>
          <w:szCs w:val="24"/>
        </w:rPr>
        <w:t>分以上）。</w:t>
      </w:r>
    </w:p>
    <w:p w:rsidR="00F06A04" w:rsidRPr="00F06A04" w:rsidRDefault="00F06A04" w:rsidP="00F06A04">
      <w:pPr>
        <w:numPr>
          <w:ilvl w:val="0"/>
          <w:numId w:val="43"/>
        </w:numPr>
        <w:rPr>
          <w:rFonts w:ascii="標楷體" w:eastAsia="標楷體" w:hAnsi="標楷體" w:cs="Times New Roman"/>
          <w:szCs w:val="24"/>
        </w:rPr>
      </w:pPr>
      <w:r w:rsidRPr="00F06A04">
        <w:rPr>
          <w:rFonts w:ascii="標楷體" w:eastAsia="標楷體" w:hAnsi="標楷體" w:cs="標楷體" w:hint="eastAsia"/>
          <w:szCs w:val="24"/>
        </w:rPr>
        <w:t>若該區分數均未達錄取標準</w:t>
      </w:r>
      <w:r w:rsidRPr="00F06A04">
        <w:rPr>
          <w:rFonts w:ascii="標楷體" w:eastAsia="標楷體" w:hAnsi="標楷體" w:cs="Times New Roman"/>
          <w:szCs w:val="24"/>
        </w:rPr>
        <w:t>(</w:t>
      </w:r>
      <w:r w:rsidRPr="00F06A04">
        <w:rPr>
          <w:rFonts w:ascii="標楷體" w:eastAsia="標楷體" w:hAnsi="標楷體" w:cs="標楷體" w:hint="eastAsia"/>
          <w:szCs w:val="24"/>
        </w:rPr>
        <w:t>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r w:rsidRPr="00F06A04">
        <w:rPr>
          <w:rFonts w:ascii="標楷體" w:eastAsia="標楷體" w:hAnsi="標楷體" w:cs="Times New Roman"/>
          <w:szCs w:val="24"/>
        </w:rPr>
        <w:t>)</w:t>
      </w:r>
      <w:r w:rsidRPr="00F06A04">
        <w:rPr>
          <w:rFonts w:ascii="標楷體" w:eastAsia="標楷體" w:hAnsi="標楷體" w:cs="標楷體" w:hint="eastAsia"/>
          <w:szCs w:val="24"/>
        </w:rPr>
        <w:t>或無人參賽，可由</w:t>
      </w:r>
      <w:r w:rsidRPr="00F06A04">
        <w:rPr>
          <w:rFonts w:ascii="標楷體" w:eastAsia="標楷體" w:hAnsi="標楷體" w:cs="Times New Roman"/>
          <w:szCs w:val="24"/>
        </w:rPr>
        <w:t>A</w:t>
      </w:r>
      <w:r w:rsidRPr="00F06A04">
        <w:rPr>
          <w:rFonts w:ascii="標楷體" w:eastAsia="標楷體" w:hAnsi="標楷體" w:cs="標楷體" w:hint="eastAsia"/>
          <w:szCs w:val="24"/>
        </w:rPr>
        <w:t>組音樂班其他區中擇優錄取遞補之。</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組非音樂班：分南、北二區，各組別、項目，除每區取最高分（成績須達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分以上）之團體及個人參加全國賽外，並擇優錄取</w:t>
      </w:r>
      <w:r w:rsidRPr="00F06A04">
        <w:rPr>
          <w:rFonts w:ascii="標楷體" w:eastAsia="標楷體" w:hAnsi="標楷體" w:cs="標楷體"/>
          <w:szCs w:val="24"/>
        </w:rPr>
        <w:t>1</w:t>
      </w:r>
      <w:r w:rsidRPr="00F06A04">
        <w:rPr>
          <w:rFonts w:ascii="標楷體" w:eastAsia="標楷體" w:hAnsi="標楷體" w:cs="標楷體" w:hint="eastAsia"/>
          <w:szCs w:val="24"/>
        </w:rPr>
        <w:t>名，共</w:t>
      </w:r>
      <w:r w:rsidRPr="00F06A04">
        <w:rPr>
          <w:rFonts w:ascii="標楷體" w:eastAsia="標楷體" w:hAnsi="標楷體" w:cs="標楷體"/>
          <w:szCs w:val="24"/>
        </w:rPr>
        <w:t>3</w:t>
      </w:r>
      <w:r w:rsidRPr="00F06A04">
        <w:rPr>
          <w:rFonts w:ascii="標楷體" w:eastAsia="標楷體" w:hAnsi="標楷體" w:cs="標楷體" w:hint="eastAsia"/>
          <w:szCs w:val="24"/>
        </w:rPr>
        <w:t>名，代表本市參加全國賽，其遞補優先原則及順序為：</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組非音樂班每區最高分棄權時之遞補方式，由同一組別、同一項目、同一區的參賽者中，按分數高低依序遞補（成績須達</w:t>
      </w:r>
      <w:r w:rsidRPr="00F06A04">
        <w:rPr>
          <w:rFonts w:ascii="標楷體" w:eastAsia="標楷體" w:hAnsi="標楷體" w:cs="Times New Roman"/>
          <w:szCs w:val="24"/>
        </w:rPr>
        <w:t>80</w:t>
      </w:r>
      <w:r w:rsidRPr="00F06A04">
        <w:rPr>
          <w:rFonts w:ascii="標楷體" w:eastAsia="標楷體" w:hAnsi="標楷體" w:cs="標楷體" w:hint="eastAsia"/>
          <w:szCs w:val="24"/>
        </w:rPr>
        <w:t>分以上）。</w:t>
      </w:r>
    </w:p>
    <w:p w:rsidR="00F06A04" w:rsidRPr="00F06A04" w:rsidRDefault="00F06A04" w:rsidP="00F06A04">
      <w:pPr>
        <w:numPr>
          <w:ilvl w:val="0"/>
          <w:numId w:val="44"/>
        </w:numPr>
        <w:rPr>
          <w:rFonts w:ascii="標楷體" w:eastAsia="標楷體" w:hAnsi="標楷體" w:cs="Times New Roman"/>
          <w:szCs w:val="24"/>
        </w:rPr>
      </w:pPr>
      <w:r w:rsidRPr="00F06A04">
        <w:rPr>
          <w:rFonts w:ascii="標楷體" w:eastAsia="標楷體" w:hAnsi="標楷體" w:cs="Times New Roman"/>
          <w:szCs w:val="24"/>
        </w:rPr>
        <w:t>B</w:t>
      </w:r>
      <w:r w:rsidRPr="00F06A04">
        <w:rPr>
          <w:rFonts w:ascii="標楷體" w:eastAsia="標楷體" w:hAnsi="標楷體" w:cs="標楷體" w:hint="eastAsia"/>
          <w:szCs w:val="24"/>
        </w:rPr>
        <w:t>組非音樂班擇優錄取者棄權時之遞補方式，由同一組別、同一項目中擇優再錄取1名。</w:t>
      </w:r>
    </w:p>
    <w:p w:rsidR="00F06A04" w:rsidRPr="00F06A04" w:rsidRDefault="00F06A04" w:rsidP="00F06A04">
      <w:pPr>
        <w:numPr>
          <w:ilvl w:val="0"/>
          <w:numId w:val="42"/>
        </w:numPr>
        <w:tabs>
          <w:tab w:val="num" w:pos="540"/>
        </w:tabs>
        <w:ind w:left="540" w:hanging="540"/>
        <w:rPr>
          <w:rFonts w:ascii="標楷體" w:eastAsia="標楷體" w:hAnsi="標楷體" w:cs="Times New Roman"/>
          <w:szCs w:val="24"/>
          <w:u w:val="single"/>
        </w:rPr>
      </w:pPr>
      <w:r w:rsidRPr="00F06A04">
        <w:rPr>
          <w:rFonts w:ascii="標楷體" w:eastAsia="標楷體" w:hAnsi="標楷體" w:cs="Times New Roman" w:hint="eastAsia"/>
          <w:szCs w:val="24"/>
          <w:u w:val="single"/>
        </w:rPr>
        <w:t>本市代表參加全國賽團體項目如分A、B兩組，</w:t>
      </w:r>
      <w:r w:rsidRPr="00F06A04">
        <w:rPr>
          <w:rFonts w:ascii="標楷體" w:eastAsia="標楷體" w:hAnsi="標楷體" w:cs="Times New Roman"/>
          <w:szCs w:val="24"/>
          <w:u w:val="single"/>
        </w:rPr>
        <w:t>A</w:t>
      </w:r>
      <w:r w:rsidRPr="00F06A04">
        <w:rPr>
          <w:rFonts w:ascii="標楷體" w:eastAsia="標楷體" w:hAnsi="標楷體" w:cs="Times New Roman" w:hint="eastAsia"/>
          <w:szCs w:val="24"/>
          <w:u w:val="single"/>
        </w:rPr>
        <w:t>組加</w:t>
      </w:r>
      <w:r w:rsidRPr="00F06A04">
        <w:rPr>
          <w:rFonts w:ascii="標楷體" w:eastAsia="標楷體" w:hAnsi="標楷體" w:cs="Times New Roman"/>
          <w:szCs w:val="24"/>
          <w:u w:val="single"/>
        </w:rPr>
        <w:t>B</w:t>
      </w:r>
      <w:r w:rsidRPr="00F06A04">
        <w:rPr>
          <w:rFonts w:ascii="標楷體" w:eastAsia="標楷體" w:hAnsi="標楷體" w:cs="Times New Roman" w:hint="eastAsia"/>
          <w:szCs w:val="24"/>
          <w:u w:val="single"/>
        </w:rPr>
        <w:t>組錄取名額至多6隊，若未達6隊，擇優方式為A組、B組各組不分區以成績高低取得代表權 (成績未達80分不得代表參加全國賽)。</w:t>
      </w:r>
    </w:p>
    <w:p w:rsidR="00F06A04" w:rsidRPr="00F06A04" w:rsidRDefault="00F06A04" w:rsidP="00F06A04">
      <w:pPr>
        <w:snapToGrid w:val="0"/>
        <w:rPr>
          <w:rFonts w:ascii="標楷體" w:eastAsia="標楷體" w:hAnsi="標楷體" w:cs="Times New Roman"/>
          <w:szCs w:val="24"/>
        </w:rPr>
      </w:pPr>
    </w:p>
    <w:p w:rsidR="0097044D" w:rsidRPr="00F06A04" w:rsidRDefault="0097044D"/>
    <w:sectPr w:rsidR="0097044D" w:rsidRPr="00F06A04" w:rsidSect="006A05DC">
      <w:footerReference w:type="even" r:id="rId13"/>
      <w:footerReference w:type="default" r:id="rId14"/>
      <w:pgSz w:w="11906" w:h="16838" w:code="9"/>
      <w:pgMar w:top="1134" w:right="1134" w:bottom="1134" w:left="1134"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221" w:rsidRDefault="00D15221">
      <w:r>
        <w:separator/>
      </w:r>
    </w:p>
  </w:endnote>
  <w:endnote w:type="continuationSeparator" w:id="0">
    <w:p w:rsidR="00D15221" w:rsidRDefault="00D15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DFKaiShu-SB-Estd-BF">
    <w:altName w:val="Microsoft YaHei"/>
    <w:panose1 w:val="00000000000000000000"/>
    <w:charset w:val="88"/>
    <w:family w:val="auto"/>
    <w:notTrueType/>
    <w:pitch w:val="default"/>
    <w:sig w:usb0="00000003" w:usb1="080E0000" w:usb2="00000010" w:usb3="00000000" w:csb0="001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5" w:rsidRDefault="00606025">
    <w:pPr>
      <w:pStyle w:val="a9"/>
      <w:jc w:val="center"/>
    </w:pPr>
    <w:r>
      <w:fldChar w:fldCharType="begin"/>
    </w:r>
    <w:r>
      <w:instrText xml:space="preserve"> PAGE   \* MERGEFORMAT </w:instrText>
    </w:r>
    <w:r>
      <w:fldChar w:fldCharType="separate"/>
    </w:r>
    <w:r w:rsidR="005809D4" w:rsidRPr="005809D4">
      <w:rPr>
        <w:noProof/>
        <w:lang w:val="zh-TW"/>
      </w:rPr>
      <w:t>2</w:t>
    </w:r>
    <w:r>
      <w:fldChar w:fldCharType="end"/>
    </w:r>
  </w:p>
  <w:p w:rsidR="00606025" w:rsidRDefault="0060602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5" w:rsidRDefault="00606025" w:rsidP="006A05D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606025" w:rsidRDefault="00606025" w:rsidP="006A05DC">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025" w:rsidRDefault="00606025" w:rsidP="006A05DC">
    <w:pPr>
      <w:pStyle w:val="a9"/>
      <w:framePr w:w="218" w:wrap="around" w:vAnchor="text" w:hAnchor="margin" w:xAlign="center" w:y="-5"/>
      <w:jc w:val="right"/>
    </w:pPr>
    <w:r>
      <w:fldChar w:fldCharType="begin"/>
    </w:r>
    <w:r>
      <w:instrText xml:space="preserve"> PAGE   \* MERGEFORMAT </w:instrText>
    </w:r>
    <w:r>
      <w:fldChar w:fldCharType="separate"/>
    </w:r>
    <w:r w:rsidR="005809D4" w:rsidRPr="005809D4">
      <w:rPr>
        <w:noProof/>
        <w:lang w:val="zh-TW"/>
      </w:rPr>
      <w:t>16</w:t>
    </w:r>
    <w:r>
      <w:fldChar w:fldCharType="end"/>
    </w:r>
  </w:p>
  <w:p w:rsidR="00606025" w:rsidRDefault="00606025" w:rsidP="006A05DC">
    <w:pPr>
      <w:pStyle w:val="a9"/>
      <w:framePr w:w="218" w:wrap="around" w:vAnchor="text" w:hAnchor="margin" w:xAlign="center" w:y="-5"/>
      <w:rPr>
        <w:rStyle w:val="a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221" w:rsidRDefault="00D15221">
      <w:r>
        <w:separator/>
      </w:r>
    </w:p>
  </w:footnote>
  <w:footnote w:type="continuationSeparator" w:id="0">
    <w:p w:rsidR="00D15221" w:rsidRDefault="00D15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C63"/>
    <w:multiLevelType w:val="multilevel"/>
    <w:tmpl w:val="AAECA716"/>
    <w:lvl w:ilvl="0">
      <w:start w:val="1"/>
      <w:numFmt w:val="taiwaneseCountingThousand"/>
      <w:lvlText w:val="（%1）"/>
      <w:lvlJc w:val="left"/>
      <w:pPr>
        <w:tabs>
          <w:tab w:val="num" w:pos="884"/>
        </w:tabs>
        <w:ind w:left="884" w:hanging="480"/>
      </w:pPr>
      <w:rPr>
        <w:rFonts w:eastAsia="標楷體" w:hint="eastAsia"/>
      </w:rPr>
    </w:lvl>
    <w:lvl w:ilvl="1">
      <w:start w:val="1"/>
      <w:numFmt w:val="ideographTraditional"/>
      <w:lvlText w:val="%2、"/>
      <w:lvlJc w:val="left"/>
      <w:pPr>
        <w:tabs>
          <w:tab w:val="num" w:pos="1162"/>
        </w:tabs>
        <w:ind w:left="1162" w:hanging="480"/>
      </w:pPr>
    </w:lvl>
    <w:lvl w:ilvl="2">
      <w:start w:val="1"/>
      <w:numFmt w:val="lowerRoman"/>
      <w:lvlText w:val="%3."/>
      <w:lvlJc w:val="right"/>
      <w:pPr>
        <w:tabs>
          <w:tab w:val="num" w:pos="1642"/>
        </w:tabs>
        <w:ind w:left="1642" w:hanging="480"/>
      </w:pPr>
    </w:lvl>
    <w:lvl w:ilvl="3">
      <w:start w:val="1"/>
      <w:numFmt w:val="decimal"/>
      <w:lvlText w:val="%4."/>
      <w:lvlJc w:val="left"/>
      <w:pPr>
        <w:tabs>
          <w:tab w:val="num" w:pos="2122"/>
        </w:tabs>
        <w:ind w:left="2122" w:hanging="480"/>
      </w:pPr>
    </w:lvl>
    <w:lvl w:ilvl="4">
      <w:start w:val="1"/>
      <w:numFmt w:val="ideographTraditional"/>
      <w:lvlText w:val="%5、"/>
      <w:lvlJc w:val="left"/>
      <w:pPr>
        <w:tabs>
          <w:tab w:val="num" w:pos="2602"/>
        </w:tabs>
        <w:ind w:left="2602" w:hanging="480"/>
      </w:pPr>
    </w:lvl>
    <w:lvl w:ilvl="5">
      <w:start w:val="1"/>
      <w:numFmt w:val="lowerRoman"/>
      <w:lvlText w:val="%6."/>
      <w:lvlJc w:val="right"/>
      <w:pPr>
        <w:tabs>
          <w:tab w:val="num" w:pos="3082"/>
        </w:tabs>
        <w:ind w:left="3082" w:hanging="480"/>
      </w:pPr>
    </w:lvl>
    <w:lvl w:ilvl="6">
      <w:start w:val="1"/>
      <w:numFmt w:val="decimal"/>
      <w:lvlText w:val="%7."/>
      <w:lvlJc w:val="left"/>
      <w:pPr>
        <w:tabs>
          <w:tab w:val="num" w:pos="3562"/>
        </w:tabs>
        <w:ind w:left="3562" w:hanging="480"/>
      </w:pPr>
    </w:lvl>
    <w:lvl w:ilvl="7">
      <w:start w:val="1"/>
      <w:numFmt w:val="ideographTraditional"/>
      <w:lvlText w:val="%8、"/>
      <w:lvlJc w:val="left"/>
      <w:pPr>
        <w:tabs>
          <w:tab w:val="num" w:pos="4042"/>
        </w:tabs>
        <w:ind w:left="4042" w:hanging="480"/>
      </w:pPr>
    </w:lvl>
    <w:lvl w:ilvl="8">
      <w:start w:val="1"/>
      <w:numFmt w:val="lowerRoman"/>
      <w:lvlText w:val="%9."/>
      <w:lvlJc w:val="right"/>
      <w:pPr>
        <w:tabs>
          <w:tab w:val="num" w:pos="4522"/>
        </w:tabs>
        <w:ind w:left="4522" w:hanging="480"/>
      </w:pPr>
    </w:lvl>
  </w:abstractNum>
  <w:abstractNum w:abstractNumId="1" w15:restartNumberingAfterBreak="0">
    <w:nsid w:val="08025E7A"/>
    <w:multiLevelType w:val="hybridMultilevel"/>
    <w:tmpl w:val="D7AA1F10"/>
    <w:lvl w:ilvl="0" w:tplc="2E3034BA">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08555817"/>
    <w:multiLevelType w:val="hybridMultilevel"/>
    <w:tmpl w:val="F42CF8EC"/>
    <w:lvl w:ilvl="0" w:tplc="F2181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C0682D"/>
    <w:multiLevelType w:val="hybridMultilevel"/>
    <w:tmpl w:val="D130AC82"/>
    <w:lvl w:ilvl="0" w:tplc="7FBCB950">
      <w:start w:val="1"/>
      <w:numFmt w:val="taiwaneseCountingThousand"/>
      <w:lvlText w:val="（%1）"/>
      <w:lvlJc w:val="left"/>
      <w:pPr>
        <w:tabs>
          <w:tab w:val="num" w:pos="682"/>
        </w:tabs>
        <w:ind w:left="682" w:hanging="480"/>
      </w:pPr>
      <w:rPr>
        <w:rFonts w:eastAsia="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F01EC"/>
    <w:multiLevelType w:val="hybridMultilevel"/>
    <w:tmpl w:val="502051AE"/>
    <w:lvl w:ilvl="0" w:tplc="C4686F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AC410A"/>
    <w:multiLevelType w:val="multilevel"/>
    <w:tmpl w:val="E8780AC0"/>
    <w:lvl w:ilvl="0">
      <w:start w:val="1"/>
      <w:numFmt w:val="taiwaneseCountingThousand"/>
      <w:lvlText w:val="（%1）"/>
      <w:lvlJc w:val="left"/>
      <w:pPr>
        <w:tabs>
          <w:tab w:val="num" w:pos="2319"/>
        </w:tabs>
        <w:ind w:left="2319" w:hanging="480"/>
      </w:pPr>
      <w:rPr>
        <w:rFonts w:eastAsia="標楷體" w:hint="eastAsia"/>
      </w:rPr>
    </w:lvl>
    <w:lvl w:ilvl="1">
      <w:start w:val="1"/>
      <w:numFmt w:val="ideographTraditional"/>
      <w:lvlText w:val="%2、"/>
      <w:lvlJc w:val="left"/>
      <w:pPr>
        <w:tabs>
          <w:tab w:val="num" w:pos="1755"/>
        </w:tabs>
        <w:ind w:left="1755" w:hanging="480"/>
      </w:pPr>
    </w:lvl>
    <w:lvl w:ilvl="2">
      <w:start w:val="1"/>
      <w:numFmt w:val="lowerRoman"/>
      <w:lvlText w:val="%3."/>
      <w:lvlJc w:val="right"/>
      <w:pPr>
        <w:tabs>
          <w:tab w:val="num" w:pos="2235"/>
        </w:tabs>
        <w:ind w:left="2235" w:hanging="480"/>
      </w:pPr>
    </w:lvl>
    <w:lvl w:ilvl="3">
      <w:start w:val="1"/>
      <w:numFmt w:val="decimal"/>
      <w:lvlText w:val="%4."/>
      <w:lvlJc w:val="left"/>
      <w:pPr>
        <w:tabs>
          <w:tab w:val="num" w:pos="2715"/>
        </w:tabs>
        <w:ind w:left="2715" w:hanging="480"/>
      </w:pPr>
    </w:lvl>
    <w:lvl w:ilvl="4">
      <w:start w:val="1"/>
      <w:numFmt w:val="ideographTraditional"/>
      <w:lvlText w:val="%5、"/>
      <w:lvlJc w:val="left"/>
      <w:pPr>
        <w:tabs>
          <w:tab w:val="num" w:pos="3195"/>
        </w:tabs>
        <w:ind w:left="3195" w:hanging="480"/>
      </w:pPr>
    </w:lvl>
    <w:lvl w:ilvl="5">
      <w:start w:val="1"/>
      <w:numFmt w:val="lowerRoman"/>
      <w:lvlText w:val="%6."/>
      <w:lvlJc w:val="right"/>
      <w:pPr>
        <w:tabs>
          <w:tab w:val="num" w:pos="3675"/>
        </w:tabs>
        <w:ind w:left="3675" w:hanging="480"/>
      </w:pPr>
    </w:lvl>
    <w:lvl w:ilvl="6">
      <w:start w:val="1"/>
      <w:numFmt w:val="decimal"/>
      <w:lvlText w:val="%7."/>
      <w:lvlJc w:val="left"/>
      <w:pPr>
        <w:tabs>
          <w:tab w:val="num" w:pos="4155"/>
        </w:tabs>
        <w:ind w:left="4155" w:hanging="480"/>
      </w:pPr>
    </w:lvl>
    <w:lvl w:ilvl="7">
      <w:start w:val="1"/>
      <w:numFmt w:val="ideographTraditional"/>
      <w:lvlText w:val="%8、"/>
      <w:lvlJc w:val="left"/>
      <w:pPr>
        <w:tabs>
          <w:tab w:val="num" w:pos="4635"/>
        </w:tabs>
        <w:ind w:left="4635" w:hanging="480"/>
      </w:pPr>
    </w:lvl>
    <w:lvl w:ilvl="8">
      <w:start w:val="1"/>
      <w:numFmt w:val="lowerRoman"/>
      <w:lvlText w:val="%9."/>
      <w:lvlJc w:val="right"/>
      <w:pPr>
        <w:tabs>
          <w:tab w:val="num" w:pos="5115"/>
        </w:tabs>
        <w:ind w:left="5115" w:hanging="480"/>
      </w:pPr>
    </w:lvl>
  </w:abstractNum>
  <w:abstractNum w:abstractNumId="6" w15:restartNumberingAfterBreak="0">
    <w:nsid w:val="0E312EA0"/>
    <w:multiLevelType w:val="hybridMultilevel"/>
    <w:tmpl w:val="E8780AC0"/>
    <w:lvl w:ilvl="0" w:tplc="C99E2512">
      <w:start w:val="1"/>
      <w:numFmt w:val="taiwaneseCountingThousand"/>
      <w:lvlText w:val="（%1）"/>
      <w:lvlJc w:val="left"/>
      <w:pPr>
        <w:tabs>
          <w:tab w:val="num" w:pos="2319"/>
        </w:tabs>
        <w:ind w:left="2319" w:hanging="480"/>
      </w:pPr>
      <w:rPr>
        <w:rFonts w:eastAsia="標楷體" w:hint="eastAsia"/>
      </w:rPr>
    </w:lvl>
    <w:lvl w:ilvl="1" w:tplc="04090019">
      <w:start w:val="1"/>
      <w:numFmt w:val="ideographTraditional"/>
      <w:lvlText w:val="%2、"/>
      <w:lvlJc w:val="left"/>
      <w:pPr>
        <w:tabs>
          <w:tab w:val="num" w:pos="1755"/>
        </w:tabs>
        <w:ind w:left="1755" w:hanging="480"/>
      </w:pPr>
    </w:lvl>
    <w:lvl w:ilvl="2" w:tplc="0409001B" w:tentative="1">
      <w:start w:val="1"/>
      <w:numFmt w:val="lowerRoman"/>
      <w:lvlText w:val="%3."/>
      <w:lvlJc w:val="right"/>
      <w:pPr>
        <w:tabs>
          <w:tab w:val="num" w:pos="2235"/>
        </w:tabs>
        <w:ind w:left="2235" w:hanging="480"/>
      </w:pPr>
    </w:lvl>
    <w:lvl w:ilvl="3" w:tplc="0409000F" w:tentative="1">
      <w:start w:val="1"/>
      <w:numFmt w:val="decimal"/>
      <w:lvlText w:val="%4."/>
      <w:lvlJc w:val="left"/>
      <w:pPr>
        <w:tabs>
          <w:tab w:val="num" w:pos="2715"/>
        </w:tabs>
        <w:ind w:left="2715" w:hanging="480"/>
      </w:pPr>
    </w:lvl>
    <w:lvl w:ilvl="4" w:tplc="04090019" w:tentative="1">
      <w:start w:val="1"/>
      <w:numFmt w:val="ideographTraditional"/>
      <w:lvlText w:val="%5、"/>
      <w:lvlJc w:val="left"/>
      <w:pPr>
        <w:tabs>
          <w:tab w:val="num" w:pos="3195"/>
        </w:tabs>
        <w:ind w:left="3195" w:hanging="480"/>
      </w:pPr>
    </w:lvl>
    <w:lvl w:ilvl="5" w:tplc="0409001B" w:tentative="1">
      <w:start w:val="1"/>
      <w:numFmt w:val="lowerRoman"/>
      <w:lvlText w:val="%6."/>
      <w:lvlJc w:val="right"/>
      <w:pPr>
        <w:tabs>
          <w:tab w:val="num" w:pos="3675"/>
        </w:tabs>
        <w:ind w:left="3675" w:hanging="480"/>
      </w:pPr>
    </w:lvl>
    <w:lvl w:ilvl="6" w:tplc="0409000F" w:tentative="1">
      <w:start w:val="1"/>
      <w:numFmt w:val="decimal"/>
      <w:lvlText w:val="%7."/>
      <w:lvlJc w:val="left"/>
      <w:pPr>
        <w:tabs>
          <w:tab w:val="num" w:pos="4155"/>
        </w:tabs>
        <w:ind w:left="4155" w:hanging="480"/>
      </w:pPr>
    </w:lvl>
    <w:lvl w:ilvl="7" w:tplc="04090019" w:tentative="1">
      <w:start w:val="1"/>
      <w:numFmt w:val="ideographTraditional"/>
      <w:lvlText w:val="%8、"/>
      <w:lvlJc w:val="left"/>
      <w:pPr>
        <w:tabs>
          <w:tab w:val="num" w:pos="4635"/>
        </w:tabs>
        <w:ind w:left="4635" w:hanging="480"/>
      </w:pPr>
    </w:lvl>
    <w:lvl w:ilvl="8" w:tplc="0409001B" w:tentative="1">
      <w:start w:val="1"/>
      <w:numFmt w:val="lowerRoman"/>
      <w:lvlText w:val="%9."/>
      <w:lvlJc w:val="right"/>
      <w:pPr>
        <w:tabs>
          <w:tab w:val="num" w:pos="5115"/>
        </w:tabs>
        <w:ind w:left="5115" w:hanging="480"/>
      </w:pPr>
    </w:lvl>
  </w:abstractNum>
  <w:abstractNum w:abstractNumId="7" w15:restartNumberingAfterBreak="0">
    <w:nsid w:val="0EA75D98"/>
    <w:multiLevelType w:val="hybridMultilevel"/>
    <w:tmpl w:val="BBF0826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42C14D9"/>
    <w:multiLevelType w:val="hybridMultilevel"/>
    <w:tmpl w:val="2556C786"/>
    <w:lvl w:ilvl="0" w:tplc="EC2605C4">
      <w:numFmt w:val="bullet"/>
      <w:lvlText w:val="※"/>
      <w:lvlJc w:val="left"/>
      <w:pPr>
        <w:tabs>
          <w:tab w:val="num" w:pos="521"/>
        </w:tabs>
        <w:ind w:left="521" w:hanging="360"/>
      </w:pPr>
      <w:rPr>
        <w:rFonts w:ascii="標楷體" w:eastAsia="標楷體" w:hAnsi="標楷體" w:cs="Times New Roman" w:hint="eastAsia"/>
        <w:sz w:val="20"/>
        <w:szCs w:val="20"/>
      </w:rPr>
    </w:lvl>
    <w:lvl w:ilvl="1" w:tplc="04090003" w:tentative="1">
      <w:start w:val="1"/>
      <w:numFmt w:val="bullet"/>
      <w:lvlText w:val=""/>
      <w:lvlJc w:val="left"/>
      <w:pPr>
        <w:tabs>
          <w:tab w:val="num" w:pos="1121"/>
        </w:tabs>
        <w:ind w:left="1121" w:hanging="480"/>
      </w:pPr>
      <w:rPr>
        <w:rFonts w:ascii="Wingdings" w:hAnsi="Wingdings" w:hint="default"/>
      </w:rPr>
    </w:lvl>
    <w:lvl w:ilvl="2" w:tplc="04090005" w:tentative="1">
      <w:start w:val="1"/>
      <w:numFmt w:val="bullet"/>
      <w:lvlText w:val=""/>
      <w:lvlJc w:val="left"/>
      <w:pPr>
        <w:tabs>
          <w:tab w:val="num" w:pos="1601"/>
        </w:tabs>
        <w:ind w:left="1601" w:hanging="480"/>
      </w:pPr>
      <w:rPr>
        <w:rFonts w:ascii="Wingdings" w:hAnsi="Wingdings" w:hint="default"/>
      </w:rPr>
    </w:lvl>
    <w:lvl w:ilvl="3" w:tplc="04090001" w:tentative="1">
      <w:start w:val="1"/>
      <w:numFmt w:val="bullet"/>
      <w:lvlText w:val=""/>
      <w:lvlJc w:val="left"/>
      <w:pPr>
        <w:tabs>
          <w:tab w:val="num" w:pos="2081"/>
        </w:tabs>
        <w:ind w:left="2081" w:hanging="480"/>
      </w:pPr>
      <w:rPr>
        <w:rFonts w:ascii="Wingdings" w:hAnsi="Wingdings" w:hint="default"/>
      </w:rPr>
    </w:lvl>
    <w:lvl w:ilvl="4" w:tplc="04090003" w:tentative="1">
      <w:start w:val="1"/>
      <w:numFmt w:val="bullet"/>
      <w:lvlText w:val=""/>
      <w:lvlJc w:val="left"/>
      <w:pPr>
        <w:tabs>
          <w:tab w:val="num" w:pos="2561"/>
        </w:tabs>
        <w:ind w:left="2561" w:hanging="480"/>
      </w:pPr>
      <w:rPr>
        <w:rFonts w:ascii="Wingdings" w:hAnsi="Wingdings" w:hint="default"/>
      </w:rPr>
    </w:lvl>
    <w:lvl w:ilvl="5" w:tplc="04090005" w:tentative="1">
      <w:start w:val="1"/>
      <w:numFmt w:val="bullet"/>
      <w:lvlText w:val=""/>
      <w:lvlJc w:val="left"/>
      <w:pPr>
        <w:tabs>
          <w:tab w:val="num" w:pos="3041"/>
        </w:tabs>
        <w:ind w:left="3041" w:hanging="480"/>
      </w:pPr>
      <w:rPr>
        <w:rFonts w:ascii="Wingdings" w:hAnsi="Wingdings" w:hint="default"/>
      </w:rPr>
    </w:lvl>
    <w:lvl w:ilvl="6" w:tplc="04090001" w:tentative="1">
      <w:start w:val="1"/>
      <w:numFmt w:val="bullet"/>
      <w:lvlText w:val=""/>
      <w:lvlJc w:val="left"/>
      <w:pPr>
        <w:tabs>
          <w:tab w:val="num" w:pos="3521"/>
        </w:tabs>
        <w:ind w:left="3521" w:hanging="480"/>
      </w:pPr>
      <w:rPr>
        <w:rFonts w:ascii="Wingdings" w:hAnsi="Wingdings" w:hint="default"/>
      </w:rPr>
    </w:lvl>
    <w:lvl w:ilvl="7" w:tplc="04090003" w:tentative="1">
      <w:start w:val="1"/>
      <w:numFmt w:val="bullet"/>
      <w:lvlText w:val=""/>
      <w:lvlJc w:val="left"/>
      <w:pPr>
        <w:tabs>
          <w:tab w:val="num" w:pos="4001"/>
        </w:tabs>
        <w:ind w:left="4001" w:hanging="480"/>
      </w:pPr>
      <w:rPr>
        <w:rFonts w:ascii="Wingdings" w:hAnsi="Wingdings" w:hint="default"/>
      </w:rPr>
    </w:lvl>
    <w:lvl w:ilvl="8" w:tplc="04090005" w:tentative="1">
      <w:start w:val="1"/>
      <w:numFmt w:val="bullet"/>
      <w:lvlText w:val=""/>
      <w:lvlJc w:val="left"/>
      <w:pPr>
        <w:tabs>
          <w:tab w:val="num" w:pos="4481"/>
        </w:tabs>
        <w:ind w:left="4481" w:hanging="480"/>
      </w:pPr>
      <w:rPr>
        <w:rFonts w:ascii="Wingdings" w:hAnsi="Wingdings" w:hint="default"/>
      </w:rPr>
    </w:lvl>
  </w:abstractNum>
  <w:abstractNum w:abstractNumId="9" w15:restartNumberingAfterBreak="0">
    <w:nsid w:val="1BA54830"/>
    <w:multiLevelType w:val="hybridMultilevel"/>
    <w:tmpl w:val="EA6E1484"/>
    <w:lvl w:ilvl="0" w:tplc="320C83A6">
      <w:start w:val="1"/>
      <w:numFmt w:val="taiwaneseCountingThousand"/>
      <w:lvlText w:val="(%1)"/>
      <w:lvlJc w:val="left"/>
      <w:pPr>
        <w:ind w:left="1440" w:hanging="720"/>
      </w:pPr>
      <w:rPr>
        <w:rFonts w:ascii="標楷體" w:eastAsia="標楷體" w:hAnsi="標楷體" w:hint="default"/>
        <w:color w:val="000000"/>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BEF6439"/>
    <w:multiLevelType w:val="hybridMultilevel"/>
    <w:tmpl w:val="5F12B3D0"/>
    <w:lvl w:ilvl="0" w:tplc="68F29136">
      <w:start w:val="1"/>
      <w:numFmt w:val="taiwaneseCountingThousand"/>
      <w:lvlText w:val="（%1）"/>
      <w:lvlJc w:val="left"/>
      <w:pPr>
        <w:tabs>
          <w:tab w:val="num" w:pos="922"/>
        </w:tabs>
        <w:ind w:left="922" w:hanging="720"/>
      </w:pPr>
      <w:rPr>
        <w:rFonts w:hint="default"/>
      </w:rPr>
    </w:lvl>
    <w:lvl w:ilvl="1" w:tplc="04090019" w:tentative="1">
      <w:start w:val="1"/>
      <w:numFmt w:val="ideographTraditional"/>
      <w:lvlText w:val="%2、"/>
      <w:lvlJc w:val="left"/>
      <w:pPr>
        <w:tabs>
          <w:tab w:val="num" w:pos="1162"/>
        </w:tabs>
        <w:ind w:left="1162" w:hanging="480"/>
      </w:pPr>
    </w:lvl>
    <w:lvl w:ilvl="2" w:tplc="0409001B" w:tentative="1">
      <w:start w:val="1"/>
      <w:numFmt w:val="lowerRoman"/>
      <w:lvlText w:val="%3."/>
      <w:lvlJc w:val="right"/>
      <w:pPr>
        <w:tabs>
          <w:tab w:val="num" w:pos="1642"/>
        </w:tabs>
        <w:ind w:left="1642" w:hanging="480"/>
      </w:pPr>
    </w:lvl>
    <w:lvl w:ilvl="3" w:tplc="0409000F" w:tentative="1">
      <w:start w:val="1"/>
      <w:numFmt w:val="decimal"/>
      <w:lvlText w:val="%4."/>
      <w:lvlJc w:val="left"/>
      <w:pPr>
        <w:tabs>
          <w:tab w:val="num" w:pos="2122"/>
        </w:tabs>
        <w:ind w:left="2122" w:hanging="480"/>
      </w:pPr>
    </w:lvl>
    <w:lvl w:ilvl="4" w:tplc="04090019" w:tentative="1">
      <w:start w:val="1"/>
      <w:numFmt w:val="ideographTraditional"/>
      <w:lvlText w:val="%5、"/>
      <w:lvlJc w:val="left"/>
      <w:pPr>
        <w:tabs>
          <w:tab w:val="num" w:pos="2602"/>
        </w:tabs>
        <w:ind w:left="2602" w:hanging="480"/>
      </w:pPr>
    </w:lvl>
    <w:lvl w:ilvl="5" w:tplc="0409001B" w:tentative="1">
      <w:start w:val="1"/>
      <w:numFmt w:val="lowerRoman"/>
      <w:lvlText w:val="%6."/>
      <w:lvlJc w:val="right"/>
      <w:pPr>
        <w:tabs>
          <w:tab w:val="num" w:pos="3082"/>
        </w:tabs>
        <w:ind w:left="3082" w:hanging="480"/>
      </w:pPr>
    </w:lvl>
    <w:lvl w:ilvl="6" w:tplc="0409000F" w:tentative="1">
      <w:start w:val="1"/>
      <w:numFmt w:val="decimal"/>
      <w:lvlText w:val="%7."/>
      <w:lvlJc w:val="left"/>
      <w:pPr>
        <w:tabs>
          <w:tab w:val="num" w:pos="3562"/>
        </w:tabs>
        <w:ind w:left="3562" w:hanging="480"/>
      </w:pPr>
    </w:lvl>
    <w:lvl w:ilvl="7" w:tplc="04090019" w:tentative="1">
      <w:start w:val="1"/>
      <w:numFmt w:val="ideographTraditional"/>
      <w:lvlText w:val="%8、"/>
      <w:lvlJc w:val="left"/>
      <w:pPr>
        <w:tabs>
          <w:tab w:val="num" w:pos="4042"/>
        </w:tabs>
        <w:ind w:left="4042" w:hanging="480"/>
      </w:pPr>
    </w:lvl>
    <w:lvl w:ilvl="8" w:tplc="0409001B" w:tentative="1">
      <w:start w:val="1"/>
      <w:numFmt w:val="lowerRoman"/>
      <w:lvlText w:val="%9."/>
      <w:lvlJc w:val="right"/>
      <w:pPr>
        <w:tabs>
          <w:tab w:val="num" w:pos="4522"/>
        </w:tabs>
        <w:ind w:left="4522" w:hanging="480"/>
      </w:pPr>
    </w:lvl>
  </w:abstractNum>
  <w:abstractNum w:abstractNumId="11" w15:restartNumberingAfterBreak="0">
    <w:nsid w:val="1C2F6C1C"/>
    <w:multiLevelType w:val="hybridMultilevel"/>
    <w:tmpl w:val="A3E40F56"/>
    <w:lvl w:ilvl="0" w:tplc="BED81932">
      <w:start w:val="2"/>
      <w:numFmt w:val="taiwaneseCountingThousand"/>
      <w:lvlText w:val="（%1）"/>
      <w:lvlJc w:val="left"/>
      <w:pPr>
        <w:tabs>
          <w:tab w:val="num" w:pos="884"/>
        </w:tabs>
        <w:ind w:left="884" w:hanging="480"/>
      </w:pPr>
      <w:rPr>
        <w:rFonts w:eastAsia="標楷體" w:hint="eastAsia"/>
      </w:rPr>
    </w:lvl>
    <w:lvl w:ilvl="1" w:tplc="A84CE64C">
      <w:start w:val="1"/>
      <w:numFmt w:val="decimal"/>
      <w:lvlText w:val="%2."/>
      <w:lvlJc w:val="left"/>
      <w:pPr>
        <w:tabs>
          <w:tab w:val="num" w:pos="960"/>
        </w:tabs>
        <w:ind w:left="960"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1667428"/>
    <w:multiLevelType w:val="hybridMultilevel"/>
    <w:tmpl w:val="5F5E26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31A4B39"/>
    <w:multiLevelType w:val="hybridMultilevel"/>
    <w:tmpl w:val="AB22CCBA"/>
    <w:lvl w:ilvl="0" w:tplc="B654642A">
      <w:start w:val="1"/>
      <w:numFmt w:val="taiwaneseCountingThousand"/>
      <w:lvlText w:val="%1、"/>
      <w:lvlJc w:val="left"/>
      <w:pPr>
        <w:tabs>
          <w:tab w:val="num" w:pos="720"/>
        </w:tabs>
        <w:ind w:left="720" w:hanging="72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273E3FAE"/>
    <w:multiLevelType w:val="multilevel"/>
    <w:tmpl w:val="BFCEE816"/>
    <w:lvl w:ilvl="0">
      <w:start w:val="1"/>
      <w:numFmt w:val="taiwaneseCountingThousand"/>
      <w:lvlText w:val="（%1）"/>
      <w:lvlJc w:val="left"/>
      <w:pPr>
        <w:tabs>
          <w:tab w:val="num" w:pos="2522"/>
        </w:tabs>
        <w:ind w:left="2522" w:hanging="480"/>
      </w:pPr>
      <w:rPr>
        <w:rFonts w:eastAsia="標楷體" w:hint="eastAsia"/>
      </w:rPr>
    </w:lvl>
    <w:lvl w:ilvl="1">
      <w:start w:val="1"/>
      <w:numFmt w:val="ideographTraditional"/>
      <w:lvlText w:val="%2、"/>
      <w:lvlJc w:val="left"/>
      <w:pPr>
        <w:tabs>
          <w:tab w:val="num" w:pos="1958"/>
        </w:tabs>
        <w:ind w:left="1958" w:hanging="480"/>
      </w:pPr>
    </w:lvl>
    <w:lvl w:ilvl="2">
      <w:start w:val="1"/>
      <w:numFmt w:val="lowerRoman"/>
      <w:lvlText w:val="%3."/>
      <w:lvlJc w:val="right"/>
      <w:pPr>
        <w:tabs>
          <w:tab w:val="num" w:pos="2438"/>
        </w:tabs>
        <w:ind w:left="2438" w:hanging="480"/>
      </w:pPr>
    </w:lvl>
    <w:lvl w:ilvl="3">
      <w:start w:val="1"/>
      <w:numFmt w:val="decimal"/>
      <w:lvlText w:val="%4."/>
      <w:lvlJc w:val="left"/>
      <w:pPr>
        <w:tabs>
          <w:tab w:val="num" w:pos="2918"/>
        </w:tabs>
        <w:ind w:left="2918" w:hanging="480"/>
      </w:pPr>
    </w:lvl>
    <w:lvl w:ilvl="4">
      <w:start w:val="1"/>
      <w:numFmt w:val="ideographTraditional"/>
      <w:lvlText w:val="%5、"/>
      <w:lvlJc w:val="left"/>
      <w:pPr>
        <w:tabs>
          <w:tab w:val="num" w:pos="3398"/>
        </w:tabs>
        <w:ind w:left="3398" w:hanging="480"/>
      </w:pPr>
    </w:lvl>
    <w:lvl w:ilvl="5">
      <w:start w:val="1"/>
      <w:numFmt w:val="lowerRoman"/>
      <w:lvlText w:val="%6."/>
      <w:lvlJc w:val="right"/>
      <w:pPr>
        <w:tabs>
          <w:tab w:val="num" w:pos="3878"/>
        </w:tabs>
        <w:ind w:left="3878" w:hanging="480"/>
      </w:pPr>
    </w:lvl>
    <w:lvl w:ilvl="6">
      <w:start w:val="1"/>
      <w:numFmt w:val="decimal"/>
      <w:lvlText w:val="%7."/>
      <w:lvlJc w:val="left"/>
      <w:pPr>
        <w:tabs>
          <w:tab w:val="num" w:pos="4358"/>
        </w:tabs>
        <w:ind w:left="4358" w:hanging="480"/>
      </w:pPr>
    </w:lvl>
    <w:lvl w:ilvl="7">
      <w:start w:val="1"/>
      <w:numFmt w:val="ideographTraditional"/>
      <w:lvlText w:val="%8、"/>
      <w:lvlJc w:val="left"/>
      <w:pPr>
        <w:tabs>
          <w:tab w:val="num" w:pos="4838"/>
        </w:tabs>
        <w:ind w:left="4838" w:hanging="480"/>
      </w:pPr>
    </w:lvl>
    <w:lvl w:ilvl="8">
      <w:start w:val="1"/>
      <w:numFmt w:val="lowerRoman"/>
      <w:lvlText w:val="%9."/>
      <w:lvlJc w:val="right"/>
      <w:pPr>
        <w:tabs>
          <w:tab w:val="num" w:pos="5318"/>
        </w:tabs>
        <w:ind w:left="5318" w:hanging="480"/>
      </w:pPr>
    </w:lvl>
  </w:abstractNum>
  <w:abstractNum w:abstractNumId="15" w15:restartNumberingAfterBreak="0">
    <w:nsid w:val="29294DBA"/>
    <w:multiLevelType w:val="hybridMultilevel"/>
    <w:tmpl w:val="1DCCA156"/>
    <w:lvl w:ilvl="0" w:tplc="E962FCBA">
      <w:start w:val="1"/>
      <w:numFmt w:val="taiwaneseCountingThousand"/>
      <w:pStyle w:val="a"/>
      <w:lvlText w:val="（%1）"/>
      <w:lvlJc w:val="left"/>
      <w:pPr>
        <w:tabs>
          <w:tab w:val="num" w:pos="960"/>
        </w:tabs>
        <w:ind w:left="960" w:hanging="480"/>
      </w:pPr>
      <w:rPr>
        <w:rFonts w:eastAsia="標楷體" w:hint="eastAsia"/>
      </w:rPr>
    </w:lvl>
    <w:lvl w:ilvl="1" w:tplc="A84CE64C">
      <w:start w:val="1"/>
      <w:numFmt w:val="decimal"/>
      <w:lvlText w:val="%2."/>
      <w:lvlJc w:val="left"/>
      <w:pPr>
        <w:tabs>
          <w:tab w:val="num" w:pos="396"/>
        </w:tabs>
        <w:ind w:left="396" w:hanging="480"/>
      </w:pPr>
      <w:rPr>
        <w:rFonts w:eastAsia="標楷體" w:hint="eastAsia"/>
      </w:r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6" w15:restartNumberingAfterBreak="0">
    <w:nsid w:val="2BD07BAA"/>
    <w:multiLevelType w:val="hybridMultilevel"/>
    <w:tmpl w:val="BBF08B22"/>
    <w:lvl w:ilvl="0" w:tplc="2AB6EBBC">
      <w:start w:val="1"/>
      <w:numFmt w:val="decimal"/>
      <w:lvlText w:val="%1、"/>
      <w:lvlJc w:val="left"/>
      <w:pPr>
        <w:ind w:left="810" w:hanging="360"/>
      </w:pPr>
      <w:rPr>
        <w:rFonts w:hAnsi="Times New Roman" w:hint="default"/>
        <w:strike w:val="0"/>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7" w15:restartNumberingAfterBreak="0">
    <w:nsid w:val="32ED770A"/>
    <w:multiLevelType w:val="hybridMultilevel"/>
    <w:tmpl w:val="AA70351A"/>
    <w:lvl w:ilvl="0" w:tplc="C99E2512">
      <w:start w:val="1"/>
      <w:numFmt w:val="taiwaneseCountingThousand"/>
      <w:lvlText w:val="（%1）"/>
      <w:lvlJc w:val="left"/>
      <w:pPr>
        <w:tabs>
          <w:tab w:val="num" w:pos="1524"/>
        </w:tabs>
        <w:ind w:left="1524" w:hanging="480"/>
      </w:pPr>
      <w:rPr>
        <w:rFonts w:eastAsia="標楷體" w:hint="eastAsia"/>
      </w:rPr>
    </w:lvl>
    <w:lvl w:ilvl="1" w:tplc="C99E2512">
      <w:start w:val="1"/>
      <w:numFmt w:val="taiwaneseCountingThousand"/>
      <w:lvlText w:val="（%2）"/>
      <w:lvlJc w:val="left"/>
      <w:pPr>
        <w:tabs>
          <w:tab w:val="num" w:pos="1331"/>
        </w:tabs>
        <w:ind w:left="1331" w:hanging="480"/>
      </w:pPr>
      <w:rPr>
        <w:rFonts w:eastAsia="標楷體"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3DB07E6"/>
    <w:multiLevelType w:val="hybridMultilevel"/>
    <w:tmpl w:val="08340A32"/>
    <w:lvl w:ilvl="0" w:tplc="6AB2C858">
      <w:start w:val="1"/>
      <w:numFmt w:val="taiwaneseCountingThousand"/>
      <w:lvlText w:val="（%1）"/>
      <w:lvlJc w:val="left"/>
      <w:pPr>
        <w:tabs>
          <w:tab w:val="num" w:pos="960"/>
        </w:tabs>
        <w:ind w:left="960" w:hanging="480"/>
      </w:pPr>
      <w:rPr>
        <w:rFonts w:eastAsia="標楷體" w:hint="eastAsia"/>
        <w:b w:val="0"/>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19" w15:restartNumberingAfterBreak="0">
    <w:nsid w:val="360227F0"/>
    <w:multiLevelType w:val="hybridMultilevel"/>
    <w:tmpl w:val="EF04074E"/>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39B20FD1"/>
    <w:multiLevelType w:val="hybridMultilevel"/>
    <w:tmpl w:val="532C52B4"/>
    <w:lvl w:ilvl="0" w:tplc="468E0A8E">
      <w:start w:val="1"/>
      <w:numFmt w:val="taiwaneseCountingThousand"/>
      <w:lvlText w:val="(%1)"/>
      <w:lvlJc w:val="left"/>
      <w:pPr>
        <w:ind w:left="1320" w:hanging="480"/>
      </w:pPr>
      <w:rPr>
        <w:rFonts w:hint="default"/>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 w15:restartNumberingAfterBreak="0">
    <w:nsid w:val="3ABB4DC7"/>
    <w:multiLevelType w:val="hybridMultilevel"/>
    <w:tmpl w:val="92D0CDE6"/>
    <w:lvl w:ilvl="0" w:tplc="0D2CC614">
      <w:start w:val="1"/>
      <w:numFmt w:val="taiwaneseCountingThousand"/>
      <w:lvlText w:val="(%1)"/>
      <w:lvlJc w:val="left"/>
      <w:pPr>
        <w:tabs>
          <w:tab w:val="num" w:pos="840"/>
        </w:tabs>
        <w:ind w:left="840" w:hanging="4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2" w15:restartNumberingAfterBreak="0">
    <w:nsid w:val="3C610527"/>
    <w:multiLevelType w:val="hybridMultilevel"/>
    <w:tmpl w:val="E482072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181D3D"/>
    <w:multiLevelType w:val="hybridMultilevel"/>
    <w:tmpl w:val="35D8E98A"/>
    <w:lvl w:ilvl="0" w:tplc="4FBC3DFC">
      <w:start w:val="1"/>
      <w:numFmt w:val="taiwaneseCountingThousand"/>
      <w:lvlText w:val="（%1）"/>
      <w:lvlJc w:val="left"/>
      <w:pPr>
        <w:tabs>
          <w:tab w:val="num" w:pos="1680"/>
        </w:tabs>
        <w:ind w:left="1680" w:hanging="72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4" w15:restartNumberingAfterBreak="0">
    <w:nsid w:val="465A3B54"/>
    <w:multiLevelType w:val="multilevel"/>
    <w:tmpl w:val="F3AA5640"/>
    <w:lvl w:ilvl="0">
      <w:start w:val="1"/>
      <w:numFmt w:val="taiwaneseCountingThousand"/>
      <w:lvlText w:val="（%1）"/>
      <w:lvlJc w:val="left"/>
      <w:pPr>
        <w:tabs>
          <w:tab w:val="num" w:pos="1524"/>
        </w:tabs>
        <w:ind w:left="1524" w:hanging="480"/>
      </w:pPr>
      <w:rPr>
        <w:rFonts w:eastAsia="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85F3235"/>
    <w:multiLevelType w:val="hybridMultilevel"/>
    <w:tmpl w:val="BFCEE816"/>
    <w:lvl w:ilvl="0" w:tplc="C99E2512">
      <w:start w:val="1"/>
      <w:numFmt w:val="taiwaneseCountingThousand"/>
      <w:lvlText w:val="（%1）"/>
      <w:lvlJc w:val="left"/>
      <w:pPr>
        <w:tabs>
          <w:tab w:val="num" w:pos="2522"/>
        </w:tabs>
        <w:ind w:left="2522" w:hanging="480"/>
      </w:pPr>
      <w:rPr>
        <w:rFonts w:eastAsia="標楷體" w:hint="eastAsia"/>
      </w:rPr>
    </w:lvl>
    <w:lvl w:ilvl="1" w:tplc="04090019">
      <w:start w:val="1"/>
      <w:numFmt w:val="ideographTraditional"/>
      <w:lvlText w:val="%2、"/>
      <w:lvlJc w:val="left"/>
      <w:pPr>
        <w:tabs>
          <w:tab w:val="num" w:pos="1958"/>
        </w:tabs>
        <w:ind w:left="1958" w:hanging="480"/>
      </w:pPr>
    </w:lvl>
    <w:lvl w:ilvl="2" w:tplc="0409001B" w:tentative="1">
      <w:start w:val="1"/>
      <w:numFmt w:val="lowerRoman"/>
      <w:lvlText w:val="%3."/>
      <w:lvlJc w:val="right"/>
      <w:pPr>
        <w:tabs>
          <w:tab w:val="num" w:pos="2438"/>
        </w:tabs>
        <w:ind w:left="2438" w:hanging="480"/>
      </w:pPr>
    </w:lvl>
    <w:lvl w:ilvl="3" w:tplc="0409000F" w:tentative="1">
      <w:start w:val="1"/>
      <w:numFmt w:val="decimal"/>
      <w:lvlText w:val="%4."/>
      <w:lvlJc w:val="left"/>
      <w:pPr>
        <w:tabs>
          <w:tab w:val="num" w:pos="2918"/>
        </w:tabs>
        <w:ind w:left="2918" w:hanging="480"/>
      </w:pPr>
    </w:lvl>
    <w:lvl w:ilvl="4" w:tplc="04090019" w:tentative="1">
      <w:start w:val="1"/>
      <w:numFmt w:val="ideographTraditional"/>
      <w:lvlText w:val="%5、"/>
      <w:lvlJc w:val="left"/>
      <w:pPr>
        <w:tabs>
          <w:tab w:val="num" w:pos="3398"/>
        </w:tabs>
        <w:ind w:left="3398" w:hanging="480"/>
      </w:pPr>
    </w:lvl>
    <w:lvl w:ilvl="5" w:tplc="0409001B" w:tentative="1">
      <w:start w:val="1"/>
      <w:numFmt w:val="lowerRoman"/>
      <w:lvlText w:val="%6."/>
      <w:lvlJc w:val="right"/>
      <w:pPr>
        <w:tabs>
          <w:tab w:val="num" w:pos="3878"/>
        </w:tabs>
        <w:ind w:left="3878" w:hanging="480"/>
      </w:pPr>
    </w:lvl>
    <w:lvl w:ilvl="6" w:tplc="0409000F" w:tentative="1">
      <w:start w:val="1"/>
      <w:numFmt w:val="decimal"/>
      <w:lvlText w:val="%7."/>
      <w:lvlJc w:val="left"/>
      <w:pPr>
        <w:tabs>
          <w:tab w:val="num" w:pos="4358"/>
        </w:tabs>
        <w:ind w:left="4358" w:hanging="480"/>
      </w:pPr>
    </w:lvl>
    <w:lvl w:ilvl="7" w:tplc="04090019" w:tentative="1">
      <w:start w:val="1"/>
      <w:numFmt w:val="ideographTraditional"/>
      <w:lvlText w:val="%8、"/>
      <w:lvlJc w:val="left"/>
      <w:pPr>
        <w:tabs>
          <w:tab w:val="num" w:pos="4838"/>
        </w:tabs>
        <w:ind w:left="4838" w:hanging="480"/>
      </w:pPr>
    </w:lvl>
    <w:lvl w:ilvl="8" w:tplc="0409001B" w:tentative="1">
      <w:start w:val="1"/>
      <w:numFmt w:val="lowerRoman"/>
      <w:lvlText w:val="%9."/>
      <w:lvlJc w:val="right"/>
      <w:pPr>
        <w:tabs>
          <w:tab w:val="num" w:pos="5318"/>
        </w:tabs>
        <w:ind w:left="5318" w:hanging="480"/>
      </w:pPr>
    </w:lvl>
  </w:abstractNum>
  <w:abstractNum w:abstractNumId="26" w15:restartNumberingAfterBreak="0">
    <w:nsid w:val="4A5F711E"/>
    <w:multiLevelType w:val="hybridMultilevel"/>
    <w:tmpl w:val="AAECA716"/>
    <w:lvl w:ilvl="0" w:tplc="92A2E69E">
      <w:start w:val="1"/>
      <w:numFmt w:val="taiwaneseCountingThousand"/>
      <w:lvlText w:val="（%1）"/>
      <w:lvlJc w:val="left"/>
      <w:pPr>
        <w:tabs>
          <w:tab w:val="num" w:pos="1026"/>
        </w:tabs>
        <w:ind w:left="1026" w:hanging="480"/>
      </w:pPr>
      <w:rPr>
        <w:rFonts w:eastAsia="標楷體" w:hint="eastAsia"/>
      </w:rPr>
    </w:lvl>
    <w:lvl w:ilvl="1" w:tplc="04090019" w:tentative="1">
      <w:start w:val="1"/>
      <w:numFmt w:val="ideographTraditional"/>
      <w:lvlText w:val="%2、"/>
      <w:lvlJc w:val="left"/>
      <w:pPr>
        <w:tabs>
          <w:tab w:val="num" w:pos="1304"/>
        </w:tabs>
        <w:ind w:left="1304" w:hanging="480"/>
      </w:pPr>
    </w:lvl>
    <w:lvl w:ilvl="2" w:tplc="0409001B" w:tentative="1">
      <w:start w:val="1"/>
      <w:numFmt w:val="lowerRoman"/>
      <w:lvlText w:val="%3."/>
      <w:lvlJc w:val="right"/>
      <w:pPr>
        <w:tabs>
          <w:tab w:val="num" w:pos="1784"/>
        </w:tabs>
        <w:ind w:left="1784" w:hanging="480"/>
      </w:pPr>
    </w:lvl>
    <w:lvl w:ilvl="3" w:tplc="0409000F" w:tentative="1">
      <w:start w:val="1"/>
      <w:numFmt w:val="decimal"/>
      <w:lvlText w:val="%4."/>
      <w:lvlJc w:val="left"/>
      <w:pPr>
        <w:tabs>
          <w:tab w:val="num" w:pos="2264"/>
        </w:tabs>
        <w:ind w:left="2264" w:hanging="480"/>
      </w:pPr>
    </w:lvl>
    <w:lvl w:ilvl="4" w:tplc="04090019" w:tentative="1">
      <w:start w:val="1"/>
      <w:numFmt w:val="ideographTraditional"/>
      <w:lvlText w:val="%5、"/>
      <w:lvlJc w:val="left"/>
      <w:pPr>
        <w:tabs>
          <w:tab w:val="num" w:pos="2744"/>
        </w:tabs>
        <w:ind w:left="2744" w:hanging="480"/>
      </w:pPr>
    </w:lvl>
    <w:lvl w:ilvl="5" w:tplc="0409001B" w:tentative="1">
      <w:start w:val="1"/>
      <w:numFmt w:val="lowerRoman"/>
      <w:lvlText w:val="%6."/>
      <w:lvlJc w:val="right"/>
      <w:pPr>
        <w:tabs>
          <w:tab w:val="num" w:pos="3224"/>
        </w:tabs>
        <w:ind w:left="3224" w:hanging="480"/>
      </w:pPr>
    </w:lvl>
    <w:lvl w:ilvl="6" w:tplc="0409000F" w:tentative="1">
      <w:start w:val="1"/>
      <w:numFmt w:val="decimal"/>
      <w:lvlText w:val="%7."/>
      <w:lvlJc w:val="left"/>
      <w:pPr>
        <w:tabs>
          <w:tab w:val="num" w:pos="3704"/>
        </w:tabs>
        <w:ind w:left="3704" w:hanging="480"/>
      </w:pPr>
    </w:lvl>
    <w:lvl w:ilvl="7" w:tplc="04090019" w:tentative="1">
      <w:start w:val="1"/>
      <w:numFmt w:val="ideographTraditional"/>
      <w:lvlText w:val="%8、"/>
      <w:lvlJc w:val="left"/>
      <w:pPr>
        <w:tabs>
          <w:tab w:val="num" w:pos="4184"/>
        </w:tabs>
        <w:ind w:left="4184" w:hanging="480"/>
      </w:pPr>
    </w:lvl>
    <w:lvl w:ilvl="8" w:tplc="0409001B" w:tentative="1">
      <w:start w:val="1"/>
      <w:numFmt w:val="lowerRoman"/>
      <w:lvlText w:val="%9."/>
      <w:lvlJc w:val="right"/>
      <w:pPr>
        <w:tabs>
          <w:tab w:val="num" w:pos="4664"/>
        </w:tabs>
        <w:ind w:left="4664" w:hanging="480"/>
      </w:pPr>
    </w:lvl>
  </w:abstractNum>
  <w:abstractNum w:abstractNumId="27" w15:restartNumberingAfterBreak="0">
    <w:nsid w:val="4C150184"/>
    <w:multiLevelType w:val="hybridMultilevel"/>
    <w:tmpl w:val="A1F0F750"/>
    <w:lvl w:ilvl="0" w:tplc="09DA306A">
      <w:start w:val="1"/>
      <w:numFmt w:val="decimal"/>
      <w:lvlText w:val="%1."/>
      <w:lvlJc w:val="left"/>
      <w:pPr>
        <w:tabs>
          <w:tab w:val="num" w:pos="1000"/>
        </w:tabs>
        <w:ind w:left="1000" w:hanging="36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tentative="1">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28" w15:restartNumberingAfterBreak="0">
    <w:nsid w:val="4CBF6F89"/>
    <w:multiLevelType w:val="hybridMultilevel"/>
    <w:tmpl w:val="45288ED4"/>
    <w:lvl w:ilvl="0" w:tplc="C99E2512">
      <w:start w:val="1"/>
      <w:numFmt w:val="taiwaneseCountingThousand"/>
      <w:lvlText w:val="（%1）"/>
      <w:lvlJc w:val="left"/>
      <w:pPr>
        <w:tabs>
          <w:tab w:val="num" w:pos="960"/>
        </w:tabs>
        <w:ind w:left="960" w:hanging="480"/>
      </w:pPr>
      <w:rPr>
        <w:rFonts w:eastAsia="標楷體" w:hint="eastAsia"/>
      </w:rPr>
    </w:lvl>
    <w:lvl w:ilvl="1" w:tplc="04090019" w:tentative="1">
      <w:start w:val="1"/>
      <w:numFmt w:val="ideographTraditional"/>
      <w:lvlText w:val="%2、"/>
      <w:lvlJc w:val="left"/>
      <w:pPr>
        <w:tabs>
          <w:tab w:val="num" w:pos="396"/>
        </w:tabs>
        <w:ind w:left="396" w:hanging="480"/>
      </w:pPr>
    </w:lvl>
    <w:lvl w:ilvl="2" w:tplc="0409001B" w:tentative="1">
      <w:start w:val="1"/>
      <w:numFmt w:val="lowerRoman"/>
      <w:lvlText w:val="%3."/>
      <w:lvlJc w:val="right"/>
      <w:pPr>
        <w:tabs>
          <w:tab w:val="num" w:pos="876"/>
        </w:tabs>
        <w:ind w:left="876" w:hanging="480"/>
      </w:pPr>
    </w:lvl>
    <w:lvl w:ilvl="3" w:tplc="0409000F" w:tentative="1">
      <w:start w:val="1"/>
      <w:numFmt w:val="decimal"/>
      <w:lvlText w:val="%4."/>
      <w:lvlJc w:val="left"/>
      <w:pPr>
        <w:tabs>
          <w:tab w:val="num" w:pos="1356"/>
        </w:tabs>
        <w:ind w:left="1356" w:hanging="480"/>
      </w:pPr>
    </w:lvl>
    <w:lvl w:ilvl="4" w:tplc="04090019" w:tentative="1">
      <w:start w:val="1"/>
      <w:numFmt w:val="ideographTraditional"/>
      <w:lvlText w:val="%5、"/>
      <w:lvlJc w:val="left"/>
      <w:pPr>
        <w:tabs>
          <w:tab w:val="num" w:pos="1836"/>
        </w:tabs>
        <w:ind w:left="1836" w:hanging="480"/>
      </w:pPr>
    </w:lvl>
    <w:lvl w:ilvl="5" w:tplc="0409001B" w:tentative="1">
      <w:start w:val="1"/>
      <w:numFmt w:val="lowerRoman"/>
      <w:lvlText w:val="%6."/>
      <w:lvlJc w:val="right"/>
      <w:pPr>
        <w:tabs>
          <w:tab w:val="num" w:pos="2316"/>
        </w:tabs>
        <w:ind w:left="2316" w:hanging="480"/>
      </w:pPr>
    </w:lvl>
    <w:lvl w:ilvl="6" w:tplc="0409000F" w:tentative="1">
      <w:start w:val="1"/>
      <w:numFmt w:val="decimal"/>
      <w:lvlText w:val="%7."/>
      <w:lvlJc w:val="left"/>
      <w:pPr>
        <w:tabs>
          <w:tab w:val="num" w:pos="2796"/>
        </w:tabs>
        <w:ind w:left="2796" w:hanging="480"/>
      </w:pPr>
    </w:lvl>
    <w:lvl w:ilvl="7" w:tplc="04090019" w:tentative="1">
      <w:start w:val="1"/>
      <w:numFmt w:val="ideographTraditional"/>
      <w:lvlText w:val="%8、"/>
      <w:lvlJc w:val="left"/>
      <w:pPr>
        <w:tabs>
          <w:tab w:val="num" w:pos="3276"/>
        </w:tabs>
        <w:ind w:left="3276" w:hanging="480"/>
      </w:pPr>
    </w:lvl>
    <w:lvl w:ilvl="8" w:tplc="0409001B" w:tentative="1">
      <w:start w:val="1"/>
      <w:numFmt w:val="lowerRoman"/>
      <w:lvlText w:val="%9."/>
      <w:lvlJc w:val="right"/>
      <w:pPr>
        <w:tabs>
          <w:tab w:val="num" w:pos="3756"/>
        </w:tabs>
        <w:ind w:left="3756" w:hanging="480"/>
      </w:pPr>
    </w:lvl>
  </w:abstractNum>
  <w:abstractNum w:abstractNumId="29" w15:restartNumberingAfterBreak="0">
    <w:nsid w:val="4E542BD1"/>
    <w:multiLevelType w:val="multilevel"/>
    <w:tmpl w:val="C2801D84"/>
    <w:lvl w:ilvl="0">
      <w:start w:val="1"/>
      <w:numFmt w:val="taiwaneseCountingThousand"/>
      <w:lvlText w:val="（%1）"/>
      <w:lvlJc w:val="left"/>
      <w:pPr>
        <w:tabs>
          <w:tab w:val="num" w:pos="1884"/>
        </w:tabs>
        <w:ind w:left="1884" w:hanging="480"/>
      </w:pPr>
      <w:rPr>
        <w:rFonts w:eastAsia="標楷體" w:hint="eastAsia"/>
      </w:rPr>
    </w:lvl>
    <w:lvl w:ilvl="1">
      <w:start w:val="1"/>
      <w:numFmt w:val="ideographTraditional"/>
      <w:lvlText w:val="%2、"/>
      <w:lvlJc w:val="left"/>
      <w:pPr>
        <w:tabs>
          <w:tab w:val="num" w:pos="1320"/>
        </w:tabs>
        <w:ind w:left="1320" w:hanging="480"/>
      </w:pPr>
    </w:lvl>
    <w:lvl w:ilvl="2">
      <w:start w:val="1"/>
      <w:numFmt w:val="lowerRoman"/>
      <w:lvlText w:val="%3."/>
      <w:lvlJc w:val="right"/>
      <w:pPr>
        <w:tabs>
          <w:tab w:val="num" w:pos="1800"/>
        </w:tabs>
        <w:ind w:left="1800" w:hanging="480"/>
      </w:pPr>
    </w:lvl>
    <w:lvl w:ilvl="3">
      <w:start w:val="1"/>
      <w:numFmt w:val="decimal"/>
      <w:lvlText w:val="%4."/>
      <w:lvlJc w:val="left"/>
      <w:pPr>
        <w:tabs>
          <w:tab w:val="num" w:pos="2280"/>
        </w:tabs>
        <w:ind w:left="2280" w:hanging="480"/>
      </w:pPr>
    </w:lvl>
    <w:lvl w:ilvl="4">
      <w:start w:val="1"/>
      <w:numFmt w:val="ideographTraditional"/>
      <w:lvlText w:val="%5、"/>
      <w:lvlJc w:val="left"/>
      <w:pPr>
        <w:tabs>
          <w:tab w:val="num" w:pos="2760"/>
        </w:tabs>
        <w:ind w:left="2760" w:hanging="480"/>
      </w:pPr>
    </w:lvl>
    <w:lvl w:ilvl="5">
      <w:start w:val="1"/>
      <w:numFmt w:val="lowerRoman"/>
      <w:lvlText w:val="%6."/>
      <w:lvlJc w:val="right"/>
      <w:pPr>
        <w:tabs>
          <w:tab w:val="num" w:pos="3240"/>
        </w:tabs>
        <w:ind w:left="3240" w:hanging="480"/>
      </w:pPr>
    </w:lvl>
    <w:lvl w:ilvl="6">
      <w:start w:val="1"/>
      <w:numFmt w:val="decimal"/>
      <w:lvlText w:val="%7."/>
      <w:lvlJc w:val="left"/>
      <w:pPr>
        <w:tabs>
          <w:tab w:val="num" w:pos="3720"/>
        </w:tabs>
        <w:ind w:left="3720" w:hanging="480"/>
      </w:pPr>
    </w:lvl>
    <w:lvl w:ilvl="7">
      <w:start w:val="1"/>
      <w:numFmt w:val="ideographTraditional"/>
      <w:lvlText w:val="%8、"/>
      <w:lvlJc w:val="left"/>
      <w:pPr>
        <w:tabs>
          <w:tab w:val="num" w:pos="4200"/>
        </w:tabs>
        <w:ind w:left="4200" w:hanging="480"/>
      </w:pPr>
    </w:lvl>
    <w:lvl w:ilvl="8">
      <w:start w:val="1"/>
      <w:numFmt w:val="lowerRoman"/>
      <w:lvlText w:val="%9."/>
      <w:lvlJc w:val="right"/>
      <w:pPr>
        <w:tabs>
          <w:tab w:val="num" w:pos="4680"/>
        </w:tabs>
        <w:ind w:left="4680" w:hanging="480"/>
      </w:pPr>
    </w:lvl>
  </w:abstractNum>
  <w:abstractNum w:abstractNumId="30" w15:restartNumberingAfterBreak="0">
    <w:nsid w:val="5107393B"/>
    <w:multiLevelType w:val="multilevel"/>
    <w:tmpl w:val="EDFED158"/>
    <w:lvl w:ilvl="0">
      <w:start w:val="1"/>
      <w:numFmt w:val="decimal"/>
      <w:lvlText w:val="%1."/>
      <w:lvlJc w:val="left"/>
      <w:pPr>
        <w:tabs>
          <w:tab w:val="num" w:pos="682"/>
        </w:tabs>
        <w:ind w:left="682" w:hanging="480"/>
      </w:pPr>
      <w:rPr>
        <w:rFonts w:eastAsia="標楷體" w:hint="eastAsia"/>
        <w:b w:val="0"/>
      </w:rPr>
    </w:lvl>
    <w:lvl w:ilvl="1">
      <w:start w:val="1"/>
      <w:numFmt w:val="taiwaneseCountingThousand"/>
      <w:lvlText w:val="（%2）"/>
      <w:lvlJc w:val="left"/>
      <w:pPr>
        <w:tabs>
          <w:tab w:val="num" w:pos="960"/>
        </w:tabs>
        <w:ind w:left="960" w:hanging="480"/>
      </w:pPr>
      <w:rPr>
        <w:rFonts w:eastAsia="標楷體" w:hint="eastAsia"/>
        <w:b w:val="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53C502F4"/>
    <w:multiLevelType w:val="hybridMultilevel"/>
    <w:tmpl w:val="482AF46E"/>
    <w:lvl w:ilvl="0" w:tplc="748CBC16">
      <w:start w:val="1"/>
      <w:numFmt w:val="taiwaneseCountingThousand"/>
      <w:suff w:val="nothing"/>
      <w:lvlText w:val="%1、"/>
      <w:lvlJc w:val="left"/>
      <w:pPr>
        <w:ind w:left="621"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E777D"/>
    <w:multiLevelType w:val="hybridMultilevel"/>
    <w:tmpl w:val="9B548466"/>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5974F60"/>
    <w:multiLevelType w:val="hybridMultilevel"/>
    <w:tmpl w:val="F03A872E"/>
    <w:lvl w:ilvl="0" w:tplc="81A8764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7FD42DD"/>
    <w:multiLevelType w:val="hybridMultilevel"/>
    <w:tmpl w:val="0FC68F56"/>
    <w:lvl w:ilvl="0" w:tplc="59301ED2">
      <w:start w:val="1"/>
      <w:numFmt w:val="taiwaneseCountingThousand"/>
      <w:lvlText w:val="%1、"/>
      <w:lvlJc w:val="left"/>
      <w:pPr>
        <w:tabs>
          <w:tab w:val="num" w:pos="840"/>
        </w:tabs>
        <w:ind w:left="840" w:hanging="480"/>
      </w:pPr>
      <w:rPr>
        <w:rFonts w:ascii="標楷體" w:eastAsia="標楷體" w:hAnsi="標楷體" w:hint="default"/>
        <w:color w:val="auto"/>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5" w15:restartNumberingAfterBreak="0">
    <w:nsid w:val="5C4D39BF"/>
    <w:multiLevelType w:val="hybridMultilevel"/>
    <w:tmpl w:val="8DB60F38"/>
    <w:lvl w:ilvl="0" w:tplc="25EAC916">
      <w:start w:val="1"/>
      <w:numFmt w:val="taiwaneseCountingThousand"/>
      <w:lvlText w:val="(%1)"/>
      <w:lvlJc w:val="left"/>
      <w:pPr>
        <w:ind w:left="1230" w:hanging="390"/>
      </w:pPr>
      <w:rPr>
        <w:rFonts w:ascii="標楷體" w:eastAsia="標楷體" w:hAnsi="標楷體" w:hint="default"/>
        <w:color w:val="0070C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1217CCD"/>
    <w:multiLevelType w:val="hybridMultilevel"/>
    <w:tmpl w:val="945AE6F2"/>
    <w:lvl w:ilvl="0" w:tplc="77EC22BC">
      <w:start w:val="1"/>
      <w:numFmt w:val="taiwaneseCountingThousand"/>
      <w:lvlText w:val="(%1)"/>
      <w:lvlJc w:val="left"/>
      <w:pPr>
        <w:tabs>
          <w:tab w:val="num" w:pos="1207"/>
        </w:tabs>
        <w:ind w:left="1207" w:hanging="900"/>
      </w:pPr>
      <w:rPr>
        <w:rFonts w:hint="default"/>
        <w:color w:val="auto"/>
      </w:rPr>
    </w:lvl>
    <w:lvl w:ilvl="1" w:tplc="04090019">
      <w:start w:val="1"/>
      <w:numFmt w:val="ideographTraditional"/>
      <w:lvlText w:val="%2、"/>
      <w:lvlJc w:val="left"/>
      <w:pPr>
        <w:tabs>
          <w:tab w:val="num" w:pos="1267"/>
        </w:tabs>
        <w:ind w:left="1267" w:hanging="480"/>
      </w:pPr>
    </w:lvl>
    <w:lvl w:ilvl="2" w:tplc="0409001B" w:tentative="1">
      <w:start w:val="1"/>
      <w:numFmt w:val="lowerRoman"/>
      <w:lvlText w:val="%3."/>
      <w:lvlJc w:val="right"/>
      <w:pPr>
        <w:tabs>
          <w:tab w:val="num" w:pos="1747"/>
        </w:tabs>
        <w:ind w:left="1747" w:hanging="480"/>
      </w:pPr>
    </w:lvl>
    <w:lvl w:ilvl="3" w:tplc="0409000F" w:tentative="1">
      <w:start w:val="1"/>
      <w:numFmt w:val="decimal"/>
      <w:lvlText w:val="%4."/>
      <w:lvlJc w:val="left"/>
      <w:pPr>
        <w:tabs>
          <w:tab w:val="num" w:pos="2227"/>
        </w:tabs>
        <w:ind w:left="2227" w:hanging="480"/>
      </w:pPr>
    </w:lvl>
    <w:lvl w:ilvl="4" w:tplc="04090019" w:tentative="1">
      <w:start w:val="1"/>
      <w:numFmt w:val="ideographTraditional"/>
      <w:lvlText w:val="%5、"/>
      <w:lvlJc w:val="left"/>
      <w:pPr>
        <w:tabs>
          <w:tab w:val="num" w:pos="2707"/>
        </w:tabs>
        <w:ind w:left="2707" w:hanging="480"/>
      </w:pPr>
    </w:lvl>
    <w:lvl w:ilvl="5" w:tplc="0409001B" w:tentative="1">
      <w:start w:val="1"/>
      <w:numFmt w:val="lowerRoman"/>
      <w:lvlText w:val="%6."/>
      <w:lvlJc w:val="right"/>
      <w:pPr>
        <w:tabs>
          <w:tab w:val="num" w:pos="3187"/>
        </w:tabs>
        <w:ind w:left="3187" w:hanging="480"/>
      </w:pPr>
    </w:lvl>
    <w:lvl w:ilvl="6" w:tplc="0409000F" w:tentative="1">
      <w:start w:val="1"/>
      <w:numFmt w:val="decimal"/>
      <w:lvlText w:val="%7."/>
      <w:lvlJc w:val="left"/>
      <w:pPr>
        <w:tabs>
          <w:tab w:val="num" w:pos="3667"/>
        </w:tabs>
        <w:ind w:left="3667" w:hanging="480"/>
      </w:pPr>
    </w:lvl>
    <w:lvl w:ilvl="7" w:tplc="04090019" w:tentative="1">
      <w:start w:val="1"/>
      <w:numFmt w:val="ideographTraditional"/>
      <w:lvlText w:val="%8、"/>
      <w:lvlJc w:val="left"/>
      <w:pPr>
        <w:tabs>
          <w:tab w:val="num" w:pos="4147"/>
        </w:tabs>
        <w:ind w:left="4147" w:hanging="480"/>
      </w:pPr>
    </w:lvl>
    <w:lvl w:ilvl="8" w:tplc="0409001B" w:tentative="1">
      <w:start w:val="1"/>
      <w:numFmt w:val="lowerRoman"/>
      <w:lvlText w:val="%9."/>
      <w:lvlJc w:val="right"/>
      <w:pPr>
        <w:tabs>
          <w:tab w:val="num" w:pos="4627"/>
        </w:tabs>
        <w:ind w:left="4627" w:hanging="480"/>
      </w:pPr>
    </w:lvl>
  </w:abstractNum>
  <w:abstractNum w:abstractNumId="37" w15:restartNumberingAfterBreak="0">
    <w:nsid w:val="61275A54"/>
    <w:multiLevelType w:val="hybridMultilevel"/>
    <w:tmpl w:val="DF0A1FA6"/>
    <w:lvl w:ilvl="0" w:tplc="63B2FCE8">
      <w:start w:val="1"/>
      <w:numFmt w:val="taiwaneseCountingThousand"/>
      <w:lvlText w:val="（%1）"/>
      <w:lvlJc w:val="left"/>
      <w:pPr>
        <w:tabs>
          <w:tab w:val="num" w:pos="1642"/>
        </w:tabs>
        <w:ind w:left="1642" w:hanging="480"/>
      </w:pPr>
      <w:rPr>
        <w:rFonts w:eastAsia="標楷體" w:hint="eastAsia"/>
        <w:b w:val="0"/>
        <w:color w:val="auto"/>
      </w:rPr>
    </w:lvl>
    <w:lvl w:ilvl="1" w:tplc="92A2E69E">
      <w:start w:val="1"/>
      <w:numFmt w:val="taiwaneseCountingThousand"/>
      <w:lvlText w:val="（%2）"/>
      <w:lvlJc w:val="left"/>
      <w:pPr>
        <w:tabs>
          <w:tab w:val="num" w:pos="1920"/>
        </w:tabs>
        <w:ind w:left="1920" w:hanging="480"/>
      </w:pPr>
      <w:rPr>
        <w:rFonts w:eastAsia="標楷體" w:hint="eastAsia"/>
        <w:b w:val="0"/>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8" w15:restartNumberingAfterBreak="0">
    <w:nsid w:val="66CE39F9"/>
    <w:multiLevelType w:val="hybridMultilevel"/>
    <w:tmpl w:val="EFAAF6AA"/>
    <w:lvl w:ilvl="0" w:tplc="E656EF1E">
      <w:start w:val="1"/>
      <w:numFmt w:val="taiwaneseCountingThousand"/>
      <w:lvlText w:val="(%1)"/>
      <w:lvlJc w:val="left"/>
      <w:pPr>
        <w:tabs>
          <w:tab w:val="num" w:pos="960"/>
        </w:tabs>
        <w:ind w:left="960" w:hanging="600"/>
      </w:pPr>
      <w:rPr>
        <w:rFonts w:hint="default"/>
      </w:rPr>
    </w:lvl>
    <w:lvl w:ilvl="1" w:tplc="04090019" w:tentative="1">
      <w:start w:val="1"/>
      <w:numFmt w:val="ideographTraditional"/>
      <w:lvlText w:val="%2、"/>
      <w:lvlJc w:val="left"/>
      <w:pPr>
        <w:tabs>
          <w:tab w:val="num" w:pos="1320"/>
        </w:tabs>
        <w:ind w:left="1320" w:hanging="480"/>
      </w:pPr>
    </w:lvl>
    <w:lvl w:ilvl="2" w:tplc="0409001B">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9" w15:restartNumberingAfterBreak="0">
    <w:nsid w:val="69F06BE5"/>
    <w:multiLevelType w:val="hybridMultilevel"/>
    <w:tmpl w:val="57B8C57A"/>
    <w:lvl w:ilvl="0" w:tplc="9EA6C5CA">
      <w:start w:val="1"/>
      <w:numFmt w:val="taiwaneseCountingThousand"/>
      <w:lvlText w:val="(%1)"/>
      <w:lvlJc w:val="left"/>
      <w:pPr>
        <w:tabs>
          <w:tab w:val="num" w:pos="655"/>
        </w:tabs>
        <w:ind w:left="655" w:hanging="360"/>
      </w:pPr>
      <w:rPr>
        <w:rFonts w:cs="Times New Roman" w:hint="default"/>
      </w:rPr>
    </w:lvl>
    <w:lvl w:ilvl="1" w:tplc="04090019" w:tentative="1">
      <w:start w:val="1"/>
      <w:numFmt w:val="ideographTraditional"/>
      <w:lvlText w:val="%2、"/>
      <w:lvlJc w:val="left"/>
      <w:pPr>
        <w:tabs>
          <w:tab w:val="num" w:pos="1255"/>
        </w:tabs>
        <w:ind w:left="1255" w:hanging="480"/>
      </w:pPr>
    </w:lvl>
    <w:lvl w:ilvl="2" w:tplc="0409001B" w:tentative="1">
      <w:start w:val="1"/>
      <w:numFmt w:val="lowerRoman"/>
      <w:lvlText w:val="%3."/>
      <w:lvlJc w:val="right"/>
      <w:pPr>
        <w:tabs>
          <w:tab w:val="num" w:pos="1735"/>
        </w:tabs>
        <w:ind w:left="1735" w:hanging="480"/>
      </w:pPr>
    </w:lvl>
    <w:lvl w:ilvl="3" w:tplc="0409000F" w:tentative="1">
      <w:start w:val="1"/>
      <w:numFmt w:val="decimal"/>
      <w:lvlText w:val="%4."/>
      <w:lvlJc w:val="left"/>
      <w:pPr>
        <w:tabs>
          <w:tab w:val="num" w:pos="2215"/>
        </w:tabs>
        <w:ind w:left="2215" w:hanging="480"/>
      </w:pPr>
    </w:lvl>
    <w:lvl w:ilvl="4" w:tplc="04090019" w:tentative="1">
      <w:start w:val="1"/>
      <w:numFmt w:val="ideographTraditional"/>
      <w:lvlText w:val="%5、"/>
      <w:lvlJc w:val="left"/>
      <w:pPr>
        <w:tabs>
          <w:tab w:val="num" w:pos="2695"/>
        </w:tabs>
        <w:ind w:left="2695" w:hanging="480"/>
      </w:pPr>
    </w:lvl>
    <w:lvl w:ilvl="5" w:tplc="0409001B" w:tentative="1">
      <w:start w:val="1"/>
      <w:numFmt w:val="lowerRoman"/>
      <w:lvlText w:val="%6."/>
      <w:lvlJc w:val="right"/>
      <w:pPr>
        <w:tabs>
          <w:tab w:val="num" w:pos="3175"/>
        </w:tabs>
        <w:ind w:left="3175" w:hanging="480"/>
      </w:pPr>
    </w:lvl>
    <w:lvl w:ilvl="6" w:tplc="0409000F" w:tentative="1">
      <w:start w:val="1"/>
      <w:numFmt w:val="decimal"/>
      <w:lvlText w:val="%7."/>
      <w:lvlJc w:val="left"/>
      <w:pPr>
        <w:tabs>
          <w:tab w:val="num" w:pos="3655"/>
        </w:tabs>
        <w:ind w:left="3655" w:hanging="480"/>
      </w:pPr>
    </w:lvl>
    <w:lvl w:ilvl="7" w:tplc="04090019" w:tentative="1">
      <w:start w:val="1"/>
      <w:numFmt w:val="ideographTraditional"/>
      <w:lvlText w:val="%8、"/>
      <w:lvlJc w:val="left"/>
      <w:pPr>
        <w:tabs>
          <w:tab w:val="num" w:pos="4135"/>
        </w:tabs>
        <w:ind w:left="4135" w:hanging="480"/>
      </w:pPr>
    </w:lvl>
    <w:lvl w:ilvl="8" w:tplc="0409001B" w:tentative="1">
      <w:start w:val="1"/>
      <w:numFmt w:val="lowerRoman"/>
      <w:lvlText w:val="%9."/>
      <w:lvlJc w:val="right"/>
      <w:pPr>
        <w:tabs>
          <w:tab w:val="num" w:pos="4615"/>
        </w:tabs>
        <w:ind w:left="4615" w:hanging="480"/>
      </w:pPr>
    </w:lvl>
  </w:abstractNum>
  <w:abstractNum w:abstractNumId="40" w15:restartNumberingAfterBreak="0">
    <w:nsid w:val="6ECC56EB"/>
    <w:multiLevelType w:val="hybridMultilevel"/>
    <w:tmpl w:val="351E398C"/>
    <w:lvl w:ilvl="0" w:tplc="2CDAF082">
      <w:start w:val="2"/>
      <w:numFmt w:val="ideographLegalTraditional"/>
      <w:lvlText w:val="%1、"/>
      <w:lvlJc w:val="left"/>
      <w:pPr>
        <w:tabs>
          <w:tab w:val="num" w:pos="720"/>
        </w:tabs>
        <w:ind w:left="720" w:hanging="720"/>
      </w:pPr>
      <w:rPr>
        <w:rFonts w:hAnsi="標楷體" w:cs="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70636243"/>
    <w:multiLevelType w:val="hybridMultilevel"/>
    <w:tmpl w:val="EDFED158"/>
    <w:lvl w:ilvl="0" w:tplc="1C985F5E">
      <w:start w:val="1"/>
      <w:numFmt w:val="decimal"/>
      <w:lvlText w:val="%1."/>
      <w:lvlJc w:val="left"/>
      <w:pPr>
        <w:tabs>
          <w:tab w:val="num" w:pos="682"/>
        </w:tabs>
        <w:ind w:left="682" w:hanging="480"/>
      </w:pPr>
      <w:rPr>
        <w:rFonts w:eastAsia="標楷體" w:hint="eastAsia"/>
        <w:b w:val="0"/>
      </w:rPr>
    </w:lvl>
    <w:lvl w:ilvl="1" w:tplc="92A2E69E">
      <w:start w:val="1"/>
      <w:numFmt w:val="taiwaneseCountingThousand"/>
      <w:lvlText w:val="（%2）"/>
      <w:lvlJc w:val="left"/>
      <w:pPr>
        <w:tabs>
          <w:tab w:val="num" w:pos="960"/>
        </w:tabs>
        <w:ind w:left="960" w:hanging="480"/>
      </w:pPr>
      <w:rPr>
        <w:rFonts w:eastAsia="標楷體"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22F3EC6"/>
    <w:multiLevelType w:val="hybridMultilevel"/>
    <w:tmpl w:val="C9647D00"/>
    <w:lvl w:ilvl="0" w:tplc="0630C028">
      <w:start w:val="1"/>
      <w:numFmt w:val="taiwaneseCountingThousand"/>
      <w:lvlText w:val="（%1）"/>
      <w:lvlJc w:val="left"/>
      <w:pPr>
        <w:tabs>
          <w:tab w:val="num" w:pos="682"/>
        </w:tabs>
        <w:ind w:left="682" w:hanging="480"/>
      </w:pPr>
      <w:rPr>
        <w:rFonts w:eastAsia="標楷體" w:hint="eastAsia"/>
        <w:color w:val="auto"/>
      </w:rPr>
    </w:lvl>
    <w:lvl w:ilvl="1" w:tplc="1DB4F0FC">
      <w:start w:val="1"/>
      <w:numFmt w:val="taiwaneseCountingThousand"/>
      <w:lvlText w:val="(%2)"/>
      <w:lvlJc w:val="left"/>
      <w:pPr>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15:restartNumberingAfterBreak="0">
    <w:nsid w:val="72C83C7B"/>
    <w:multiLevelType w:val="hybridMultilevel"/>
    <w:tmpl w:val="46521D78"/>
    <w:lvl w:ilvl="0" w:tplc="CFE414DA">
      <w:start w:val="1"/>
      <w:numFmt w:val="decimal"/>
      <w:lvlText w:val="%1."/>
      <w:lvlJc w:val="left"/>
      <w:pPr>
        <w:tabs>
          <w:tab w:val="num" w:pos="1440"/>
        </w:tabs>
        <w:ind w:left="1440" w:hanging="360"/>
      </w:pPr>
      <w:rPr>
        <w:rFonts w:hint="default"/>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4" w15:restartNumberingAfterBreak="0">
    <w:nsid w:val="79160B93"/>
    <w:multiLevelType w:val="hybridMultilevel"/>
    <w:tmpl w:val="561E1AE4"/>
    <w:lvl w:ilvl="0" w:tplc="A84CE64C">
      <w:start w:val="1"/>
      <w:numFmt w:val="decimal"/>
      <w:lvlText w:val="%1."/>
      <w:lvlJc w:val="left"/>
      <w:pPr>
        <w:tabs>
          <w:tab w:val="num" w:pos="2040"/>
        </w:tabs>
        <w:ind w:left="2040" w:hanging="480"/>
      </w:pPr>
      <w:rPr>
        <w:rFonts w:eastAsia="標楷體"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45" w15:restartNumberingAfterBreak="0">
    <w:nsid w:val="797671E6"/>
    <w:multiLevelType w:val="hybridMultilevel"/>
    <w:tmpl w:val="C2801D84"/>
    <w:lvl w:ilvl="0" w:tplc="C99E2512">
      <w:start w:val="1"/>
      <w:numFmt w:val="taiwaneseCountingThousand"/>
      <w:lvlText w:val="（%1）"/>
      <w:lvlJc w:val="left"/>
      <w:pPr>
        <w:tabs>
          <w:tab w:val="num" w:pos="1884"/>
        </w:tabs>
        <w:ind w:left="1884" w:hanging="480"/>
      </w:pPr>
      <w:rPr>
        <w:rFonts w:eastAsia="標楷體" w:hint="eastAsia"/>
      </w:rPr>
    </w:lvl>
    <w:lvl w:ilvl="1" w:tplc="04090019">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6" w15:restartNumberingAfterBreak="0">
    <w:nsid w:val="7B135732"/>
    <w:multiLevelType w:val="hybridMultilevel"/>
    <w:tmpl w:val="A4DC2C34"/>
    <w:lvl w:ilvl="0" w:tplc="8BB62F0E">
      <w:start w:val="1"/>
      <w:numFmt w:val="decimal"/>
      <w:lvlText w:val="%1."/>
      <w:lvlJc w:val="left"/>
      <w:pPr>
        <w:tabs>
          <w:tab w:val="num" w:pos="1800"/>
        </w:tabs>
        <w:ind w:left="1800" w:hanging="360"/>
      </w:pPr>
      <w:rPr>
        <w:rFonts w:hint="default"/>
        <w:b w:val="0"/>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BB4054C"/>
    <w:multiLevelType w:val="hybridMultilevel"/>
    <w:tmpl w:val="48042E10"/>
    <w:lvl w:ilvl="0" w:tplc="AA061EE6">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8" w15:restartNumberingAfterBreak="0">
    <w:nsid w:val="7D7E2C44"/>
    <w:multiLevelType w:val="hybridMultilevel"/>
    <w:tmpl w:val="EA3ECADC"/>
    <w:lvl w:ilvl="0" w:tplc="195A13C0">
      <w:start w:val="1"/>
      <w:numFmt w:val="decimal"/>
      <w:lvlText w:val="%1."/>
      <w:lvlJc w:val="left"/>
      <w:pPr>
        <w:tabs>
          <w:tab w:val="num" w:pos="360"/>
        </w:tabs>
        <w:ind w:left="360" w:hanging="360"/>
      </w:pPr>
      <w:rPr>
        <w:rFonts w:hint="default"/>
      </w:rPr>
    </w:lvl>
    <w:lvl w:ilvl="1" w:tplc="03F656C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FED7AA1"/>
    <w:multiLevelType w:val="hybridMultilevel"/>
    <w:tmpl w:val="BEB0E00A"/>
    <w:lvl w:ilvl="0" w:tplc="6442D478">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12"/>
  </w:num>
  <w:num w:numId="2">
    <w:abstractNumId w:val="2"/>
  </w:num>
  <w:num w:numId="3">
    <w:abstractNumId w:val="33"/>
  </w:num>
  <w:num w:numId="4">
    <w:abstractNumId w:val="48"/>
  </w:num>
  <w:num w:numId="5">
    <w:abstractNumId w:val="21"/>
  </w:num>
  <w:num w:numId="6">
    <w:abstractNumId w:val="34"/>
  </w:num>
  <w:num w:numId="7">
    <w:abstractNumId w:val="36"/>
  </w:num>
  <w:num w:numId="8">
    <w:abstractNumId w:val="38"/>
  </w:num>
  <w:num w:numId="9">
    <w:abstractNumId w:val="49"/>
  </w:num>
  <w:num w:numId="10">
    <w:abstractNumId w:val="39"/>
  </w:num>
  <w:num w:numId="11">
    <w:abstractNumId w:val="27"/>
  </w:num>
  <w:num w:numId="12">
    <w:abstractNumId w:val="7"/>
  </w:num>
  <w:num w:numId="13">
    <w:abstractNumId w:val="22"/>
  </w:num>
  <w:num w:numId="14">
    <w:abstractNumId w:val="42"/>
  </w:num>
  <w:num w:numId="15">
    <w:abstractNumId w:val="26"/>
  </w:num>
  <w:num w:numId="16">
    <w:abstractNumId w:val="10"/>
  </w:num>
  <w:num w:numId="17">
    <w:abstractNumId w:val="37"/>
  </w:num>
  <w:num w:numId="18">
    <w:abstractNumId w:val="23"/>
  </w:num>
  <w:num w:numId="19">
    <w:abstractNumId w:val="3"/>
  </w:num>
  <w:num w:numId="20">
    <w:abstractNumId w:val="41"/>
  </w:num>
  <w:num w:numId="21">
    <w:abstractNumId w:val="46"/>
  </w:num>
  <w:num w:numId="22">
    <w:abstractNumId w:val="30"/>
  </w:num>
  <w:num w:numId="23">
    <w:abstractNumId w:val="0"/>
  </w:num>
  <w:num w:numId="24">
    <w:abstractNumId w:val="11"/>
  </w:num>
  <w:num w:numId="25">
    <w:abstractNumId w:val="17"/>
  </w:num>
  <w:num w:numId="26">
    <w:abstractNumId w:val="24"/>
  </w:num>
  <w:num w:numId="27">
    <w:abstractNumId w:val="25"/>
  </w:num>
  <w:num w:numId="28">
    <w:abstractNumId w:val="14"/>
  </w:num>
  <w:num w:numId="29">
    <w:abstractNumId w:val="18"/>
  </w:num>
  <w:num w:numId="30">
    <w:abstractNumId w:val="6"/>
  </w:num>
  <w:num w:numId="31">
    <w:abstractNumId w:val="5"/>
  </w:num>
  <w:num w:numId="32">
    <w:abstractNumId w:val="28"/>
  </w:num>
  <w:num w:numId="33">
    <w:abstractNumId w:val="45"/>
  </w:num>
  <w:num w:numId="34">
    <w:abstractNumId w:val="29"/>
  </w:num>
  <w:num w:numId="35">
    <w:abstractNumId w:val="15"/>
  </w:num>
  <w:num w:numId="36">
    <w:abstractNumId w:val="44"/>
  </w:num>
  <w:num w:numId="37">
    <w:abstractNumId w:val="43"/>
  </w:num>
  <w:num w:numId="38">
    <w:abstractNumId w:val="32"/>
  </w:num>
  <w:num w:numId="39">
    <w:abstractNumId w:val="4"/>
  </w:num>
  <w:num w:numId="40">
    <w:abstractNumId w:val="8"/>
  </w:num>
  <w:num w:numId="41">
    <w:abstractNumId w:val="16"/>
  </w:num>
  <w:num w:numId="42">
    <w:abstractNumId w:val="13"/>
  </w:num>
  <w:num w:numId="43">
    <w:abstractNumId w:val="19"/>
  </w:num>
  <w:num w:numId="44">
    <w:abstractNumId w:val="47"/>
  </w:num>
  <w:num w:numId="45">
    <w:abstractNumId w:val="40"/>
  </w:num>
  <w:num w:numId="46">
    <w:abstractNumId w:val="35"/>
  </w:num>
  <w:num w:numId="47">
    <w:abstractNumId w:val="9"/>
  </w:num>
  <w:num w:numId="48">
    <w:abstractNumId w:val="20"/>
  </w:num>
  <w:num w:numId="49">
    <w:abstractNumId w:val="1"/>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A04"/>
    <w:rsid w:val="000006DE"/>
    <w:rsid w:val="0004667C"/>
    <w:rsid w:val="0006050C"/>
    <w:rsid w:val="00080994"/>
    <w:rsid w:val="000B76D8"/>
    <w:rsid w:val="000D60FF"/>
    <w:rsid w:val="00120E7D"/>
    <w:rsid w:val="00183F0F"/>
    <w:rsid w:val="001D2E0A"/>
    <w:rsid w:val="00262DD5"/>
    <w:rsid w:val="002B0A94"/>
    <w:rsid w:val="002B232C"/>
    <w:rsid w:val="002B6E12"/>
    <w:rsid w:val="002C5E52"/>
    <w:rsid w:val="00306608"/>
    <w:rsid w:val="003353DA"/>
    <w:rsid w:val="0035333A"/>
    <w:rsid w:val="00357B8D"/>
    <w:rsid w:val="003767E3"/>
    <w:rsid w:val="003B0FA7"/>
    <w:rsid w:val="003C728C"/>
    <w:rsid w:val="0047360F"/>
    <w:rsid w:val="0047666C"/>
    <w:rsid w:val="00485C83"/>
    <w:rsid w:val="0055780B"/>
    <w:rsid w:val="005809D4"/>
    <w:rsid w:val="00606025"/>
    <w:rsid w:val="00664313"/>
    <w:rsid w:val="00671265"/>
    <w:rsid w:val="00690B97"/>
    <w:rsid w:val="00693AEE"/>
    <w:rsid w:val="006A05DC"/>
    <w:rsid w:val="006B46AF"/>
    <w:rsid w:val="00761CB9"/>
    <w:rsid w:val="00766BA1"/>
    <w:rsid w:val="007C11D6"/>
    <w:rsid w:val="0081663A"/>
    <w:rsid w:val="00892031"/>
    <w:rsid w:val="00892A60"/>
    <w:rsid w:val="00901AAA"/>
    <w:rsid w:val="009172C5"/>
    <w:rsid w:val="009471F8"/>
    <w:rsid w:val="0097044D"/>
    <w:rsid w:val="00A45A8E"/>
    <w:rsid w:val="00A563A9"/>
    <w:rsid w:val="00A9180D"/>
    <w:rsid w:val="00AA1FBB"/>
    <w:rsid w:val="00AB658E"/>
    <w:rsid w:val="00AE4758"/>
    <w:rsid w:val="00B65F4C"/>
    <w:rsid w:val="00B92626"/>
    <w:rsid w:val="00BC6C85"/>
    <w:rsid w:val="00C33588"/>
    <w:rsid w:val="00C558FA"/>
    <w:rsid w:val="00C65BA7"/>
    <w:rsid w:val="00CC45E1"/>
    <w:rsid w:val="00CE15BA"/>
    <w:rsid w:val="00CE1988"/>
    <w:rsid w:val="00D15221"/>
    <w:rsid w:val="00D40F0D"/>
    <w:rsid w:val="00D844C8"/>
    <w:rsid w:val="00D863EC"/>
    <w:rsid w:val="00D935EA"/>
    <w:rsid w:val="00DA0080"/>
    <w:rsid w:val="00DB4E1D"/>
    <w:rsid w:val="00DC5E33"/>
    <w:rsid w:val="00DD3133"/>
    <w:rsid w:val="00DD7304"/>
    <w:rsid w:val="00E90546"/>
    <w:rsid w:val="00EB1088"/>
    <w:rsid w:val="00EB484A"/>
    <w:rsid w:val="00EC5F7C"/>
    <w:rsid w:val="00F06A04"/>
    <w:rsid w:val="00F15F29"/>
    <w:rsid w:val="00F63232"/>
    <w:rsid w:val="00FF28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0FF233-1272-418C-B92D-A07CF023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
    <w:name w:val="無清單1"/>
    <w:next w:val="a3"/>
    <w:uiPriority w:val="99"/>
    <w:semiHidden/>
    <w:unhideWhenUsed/>
    <w:rsid w:val="00F06A04"/>
  </w:style>
  <w:style w:type="paragraph" w:styleId="a4">
    <w:name w:val="Body Text"/>
    <w:basedOn w:val="a0"/>
    <w:link w:val="a5"/>
    <w:rsid w:val="00F06A04"/>
    <w:pPr>
      <w:spacing w:before="120"/>
    </w:pPr>
    <w:rPr>
      <w:rFonts w:ascii="Times New Roman" w:eastAsia="標楷體" w:hAnsi="Times New Roman" w:cs="Times New Roman"/>
      <w:sz w:val="32"/>
      <w:szCs w:val="20"/>
    </w:rPr>
  </w:style>
  <w:style w:type="character" w:customStyle="1" w:styleId="a5">
    <w:name w:val="本文 字元"/>
    <w:basedOn w:val="a1"/>
    <w:link w:val="a4"/>
    <w:rsid w:val="00F06A04"/>
    <w:rPr>
      <w:rFonts w:ascii="Times New Roman" w:eastAsia="標楷體" w:hAnsi="Times New Roman" w:cs="Times New Roman"/>
      <w:sz w:val="32"/>
      <w:szCs w:val="20"/>
    </w:rPr>
  </w:style>
  <w:style w:type="table" w:styleId="a6">
    <w:name w:val="Table Grid"/>
    <w:basedOn w:val="a2"/>
    <w:rsid w:val="00F06A0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rsid w:val="00F06A04"/>
    <w:pPr>
      <w:widowControl/>
      <w:spacing w:before="100" w:beforeAutospacing="1" w:after="100" w:afterAutospacing="1"/>
    </w:pPr>
    <w:rPr>
      <w:rFonts w:ascii="Arial Unicode MS" w:eastAsia="Arial Unicode MS" w:hAnsi="Arial Unicode MS" w:cs="Arial Unicode MS"/>
      <w:kern w:val="0"/>
      <w:szCs w:val="24"/>
    </w:rPr>
  </w:style>
  <w:style w:type="paragraph" w:styleId="a7">
    <w:name w:val="Balloon Text"/>
    <w:basedOn w:val="a0"/>
    <w:link w:val="a8"/>
    <w:semiHidden/>
    <w:rsid w:val="00F06A04"/>
    <w:rPr>
      <w:rFonts w:ascii="Arial" w:eastAsia="新細明體" w:hAnsi="Arial" w:cs="Times New Roman"/>
      <w:sz w:val="18"/>
      <w:szCs w:val="18"/>
    </w:rPr>
  </w:style>
  <w:style w:type="character" w:customStyle="1" w:styleId="a8">
    <w:name w:val="註解方塊文字 字元"/>
    <w:basedOn w:val="a1"/>
    <w:link w:val="a7"/>
    <w:semiHidden/>
    <w:rsid w:val="00F06A04"/>
    <w:rPr>
      <w:rFonts w:ascii="Arial" w:eastAsia="新細明體" w:hAnsi="Arial" w:cs="Times New Roman"/>
      <w:sz w:val="18"/>
      <w:szCs w:val="18"/>
    </w:rPr>
  </w:style>
  <w:style w:type="paragraph" w:styleId="a9">
    <w:name w:val="footer"/>
    <w:basedOn w:val="a0"/>
    <w:link w:val="aa"/>
    <w:uiPriority w:val="99"/>
    <w:rsid w:val="00F06A04"/>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a">
    <w:name w:val="頁尾 字元"/>
    <w:basedOn w:val="a1"/>
    <w:link w:val="a9"/>
    <w:uiPriority w:val="99"/>
    <w:rsid w:val="00F06A04"/>
    <w:rPr>
      <w:rFonts w:ascii="Times New Roman" w:eastAsia="新細明體" w:hAnsi="Times New Roman" w:cs="Times New Roman"/>
      <w:sz w:val="20"/>
      <w:szCs w:val="20"/>
      <w:lang w:val="x-none" w:eastAsia="x-none"/>
    </w:rPr>
  </w:style>
  <w:style w:type="character" w:styleId="ab">
    <w:name w:val="page number"/>
    <w:basedOn w:val="a1"/>
    <w:rsid w:val="00F06A04"/>
  </w:style>
  <w:style w:type="paragraph" w:styleId="3">
    <w:name w:val="Body Text Indent 3"/>
    <w:basedOn w:val="a0"/>
    <w:link w:val="30"/>
    <w:rsid w:val="00F06A04"/>
    <w:pPr>
      <w:spacing w:after="120"/>
      <w:ind w:leftChars="200" w:left="480"/>
    </w:pPr>
    <w:rPr>
      <w:rFonts w:ascii="Times New Roman" w:eastAsia="新細明體" w:hAnsi="Times New Roman" w:cs="Times New Roman"/>
      <w:sz w:val="16"/>
      <w:szCs w:val="16"/>
    </w:rPr>
  </w:style>
  <w:style w:type="character" w:customStyle="1" w:styleId="30">
    <w:name w:val="本文縮排 3 字元"/>
    <w:basedOn w:val="a1"/>
    <w:link w:val="3"/>
    <w:rsid w:val="00F06A04"/>
    <w:rPr>
      <w:rFonts w:ascii="Times New Roman" w:eastAsia="新細明體" w:hAnsi="Times New Roman" w:cs="Times New Roman"/>
      <w:sz w:val="16"/>
      <w:szCs w:val="16"/>
    </w:rPr>
  </w:style>
  <w:style w:type="character" w:styleId="ac">
    <w:name w:val="Hyperlink"/>
    <w:rsid w:val="00F06A04"/>
    <w:rPr>
      <w:color w:val="0000FF"/>
      <w:u w:val="single"/>
    </w:rPr>
  </w:style>
  <w:style w:type="paragraph" w:styleId="ad">
    <w:name w:val="header"/>
    <w:basedOn w:val="a0"/>
    <w:link w:val="ae"/>
    <w:rsid w:val="00F06A0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首 字元"/>
    <w:basedOn w:val="a1"/>
    <w:link w:val="ad"/>
    <w:rsid w:val="00F06A04"/>
    <w:rPr>
      <w:rFonts w:ascii="Times New Roman" w:eastAsia="新細明體" w:hAnsi="Times New Roman" w:cs="Times New Roman"/>
      <w:sz w:val="20"/>
      <w:szCs w:val="20"/>
    </w:rPr>
  </w:style>
  <w:style w:type="paragraph" w:customStyle="1" w:styleId="af">
    <w:name w:val="一"/>
    <w:basedOn w:val="a0"/>
    <w:rsid w:val="00F06A04"/>
    <w:pPr>
      <w:ind w:left="900" w:hanging="446"/>
      <w:jc w:val="both"/>
    </w:pPr>
    <w:rPr>
      <w:rFonts w:ascii="標楷體" w:eastAsia="標楷體" w:hAnsi="Times New Roman" w:cs="Times New Roman"/>
      <w:szCs w:val="20"/>
    </w:rPr>
  </w:style>
  <w:style w:type="paragraph" w:customStyle="1" w:styleId="af0">
    <w:name w:val="(一）"/>
    <w:basedOn w:val="a0"/>
    <w:rsid w:val="00F06A04"/>
    <w:pPr>
      <w:ind w:left="1620" w:hanging="720"/>
      <w:jc w:val="both"/>
    </w:pPr>
    <w:rPr>
      <w:rFonts w:ascii="標楷體" w:eastAsia="標楷體" w:hAnsi="Times New Roman" w:cs="Times New Roman"/>
      <w:szCs w:val="20"/>
    </w:rPr>
  </w:style>
  <w:style w:type="character" w:customStyle="1" w:styleId="18">
    <w:name w:val="強調斜體18"/>
    <w:rsid w:val="00F06A04"/>
    <w:rPr>
      <w:rFonts w:ascii="Verdana" w:hAnsi="Verdana" w:hint="default"/>
      <w:i w:val="0"/>
      <w:iCs w:val="0"/>
      <w:color w:val="666666"/>
    </w:rPr>
  </w:style>
  <w:style w:type="paragraph" w:customStyle="1" w:styleId="af1">
    <w:name w:val="標題一"/>
    <w:basedOn w:val="a0"/>
    <w:link w:val="af2"/>
    <w:rsid w:val="00F06A04"/>
    <w:rPr>
      <w:rFonts w:ascii="標楷體" w:eastAsia="標楷體" w:hAnsi="標楷體" w:cs="Times New Roman"/>
      <w:b/>
      <w:sz w:val="28"/>
      <w:szCs w:val="24"/>
    </w:rPr>
  </w:style>
  <w:style w:type="character" w:customStyle="1" w:styleId="af2">
    <w:name w:val="標題一 字元"/>
    <w:link w:val="af1"/>
    <w:rsid w:val="00F06A04"/>
    <w:rPr>
      <w:rFonts w:ascii="標楷體" w:eastAsia="標楷體" w:hAnsi="標楷體" w:cs="Times New Roman"/>
      <w:b/>
      <w:sz w:val="28"/>
      <w:szCs w:val="24"/>
    </w:rPr>
  </w:style>
  <w:style w:type="paragraph" w:customStyle="1" w:styleId="af3">
    <w:name w:val="標題二"/>
    <w:basedOn w:val="a0"/>
    <w:link w:val="af4"/>
    <w:rsid w:val="00F06A04"/>
    <w:pPr>
      <w:ind w:leftChars="84" w:left="682" w:hangingChars="200" w:hanging="480"/>
    </w:pPr>
    <w:rPr>
      <w:rFonts w:ascii="標楷體" w:eastAsia="標楷體" w:hAnsi="標楷體" w:cs="Times New Roman"/>
      <w:szCs w:val="24"/>
    </w:rPr>
  </w:style>
  <w:style w:type="character" w:customStyle="1" w:styleId="af4">
    <w:name w:val="標題二 字元"/>
    <w:link w:val="af3"/>
    <w:rsid w:val="00F06A04"/>
    <w:rPr>
      <w:rFonts w:ascii="標楷體" w:eastAsia="標楷體" w:hAnsi="標楷體" w:cs="Times New Roman"/>
      <w:szCs w:val="24"/>
    </w:rPr>
  </w:style>
  <w:style w:type="paragraph" w:customStyle="1" w:styleId="a">
    <w:name w:val="標題三"/>
    <w:link w:val="af5"/>
    <w:rsid w:val="00F06A04"/>
    <w:pPr>
      <w:numPr>
        <w:numId w:val="35"/>
      </w:numPr>
      <w:ind w:firstLine="120"/>
    </w:pPr>
    <w:rPr>
      <w:rFonts w:ascii="標楷體" w:eastAsia="標楷體" w:hAnsi="標楷體" w:cs="Times New Roman"/>
      <w:color w:val="000000"/>
      <w:szCs w:val="20"/>
    </w:rPr>
  </w:style>
  <w:style w:type="character" w:customStyle="1" w:styleId="af5">
    <w:name w:val="標題三 字元"/>
    <w:link w:val="a"/>
    <w:rsid w:val="00F06A04"/>
    <w:rPr>
      <w:rFonts w:ascii="標楷體" w:eastAsia="標楷體" w:hAnsi="標楷體" w:cs="Times New Roman"/>
      <w:color w:val="000000"/>
      <w:szCs w:val="20"/>
    </w:rPr>
  </w:style>
  <w:style w:type="paragraph" w:styleId="af6">
    <w:name w:val="Body Text Indent"/>
    <w:basedOn w:val="a0"/>
    <w:link w:val="af7"/>
    <w:rsid w:val="00F06A04"/>
    <w:pPr>
      <w:spacing w:after="120"/>
      <w:ind w:leftChars="200" w:left="480"/>
    </w:pPr>
    <w:rPr>
      <w:rFonts w:ascii="Times New Roman" w:eastAsia="新細明體" w:hAnsi="Times New Roman" w:cs="Times New Roman"/>
      <w:szCs w:val="24"/>
      <w:lang w:val="x-none" w:eastAsia="x-none"/>
    </w:rPr>
  </w:style>
  <w:style w:type="character" w:customStyle="1" w:styleId="af7">
    <w:name w:val="本文縮排 字元"/>
    <w:basedOn w:val="a1"/>
    <w:link w:val="af6"/>
    <w:rsid w:val="00F06A04"/>
    <w:rPr>
      <w:rFonts w:ascii="Times New Roman" w:eastAsia="新細明體" w:hAnsi="Times New Roman" w:cs="Times New Roman"/>
      <w:szCs w:val="24"/>
      <w:lang w:val="x-none" w:eastAsia="x-none"/>
    </w:rPr>
  </w:style>
  <w:style w:type="paragraph" w:customStyle="1" w:styleId="10">
    <w:name w:val="清單段落1"/>
    <w:basedOn w:val="a0"/>
    <w:uiPriority w:val="34"/>
    <w:qFormat/>
    <w:rsid w:val="00F06A04"/>
    <w:pPr>
      <w:ind w:leftChars="200" w:left="480"/>
    </w:pPr>
    <w:rPr>
      <w:rFonts w:ascii="Times New Roman" w:eastAsia="新細明體" w:hAnsi="Times New Roman" w:cs="Times New Roman"/>
      <w:szCs w:val="24"/>
    </w:rPr>
  </w:style>
  <w:style w:type="paragraph" w:styleId="2">
    <w:name w:val="Body Text Indent 2"/>
    <w:basedOn w:val="a0"/>
    <w:link w:val="20"/>
    <w:rsid w:val="00F06A04"/>
    <w:pPr>
      <w:spacing w:after="120" w:line="480" w:lineRule="auto"/>
      <w:ind w:leftChars="200" w:left="480"/>
    </w:pPr>
    <w:rPr>
      <w:rFonts w:ascii="Times New Roman" w:eastAsia="新細明體" w:hAnsi="Times New Roman" w:cs="Times New Roman"/>
      <w:szCs w:val="24"/>
      <w:lang w:val="x-none" w:eastAsia="x-none"/>
    </w:rPr>
  </w:style>
  <w:style w:type="character" w:customStyle="1" w:styleId="20">
    <w:name w:val="本文縮排 2 字元"/>
    <w:basedOn w:val="a1"/>
    <w:link w:val="2"/>
    <w:rsid w:val="00F06A04"/>
    <w:rPr>
      <w:rFonts w:ascii="Times New Roman" w:eastAsia="新細明體" w:hAnsi="Times New Roman" w:cs="Times New Roman"/>
      <w:szCs w:val="24"/>
      <w:lang w:val="x-none" w:eastAsia="x-none"/>
    </w:rPr>
  </w:style>
  <w:style w:type="paragraph" w:styleId="af8">
    <w:name w:val="footnote text"/>
    <w:basedOn w:val="a0"/>
    <w:link w:val="af9"/>
    <w:rsid w:val="00F06A04"/>
    <w:pPr>
      <w:snapToGrid w:val="0"/>
    </w:pPr>
    <w:rPr>
      <w:rFonts w:ascii="Times New Roman" w:eastAsia="新細明體" w:hAnsi="Times New Roman" w:cs="Times New Roman"/>
      <w:sz w:val="20"/>
      <w:szCs w:val="20"/>
      <w:lang w:val="x-none" w:eastAsia="x-none"/>
    </w:rPr>
  </w:style>
  <w:style w:type="character" w:customStyle="1" w:styleId="af9">
    <w:name w:val="註腳文字 字元"/>
    <w:basedOn w:val="a1"/>
    <w:link w:val="af8"/>
    <w:rsid w:val="00F06A04"/>
    <w:rPr>
      <w:rFonts w:ascii="Times New Roman" w:eastAsia="新細明體" w:hAnsi="Times New Roman" w:cs="Times New Roman"/>
      <w:sz w:val="20"/>
      <w:szCs w:val="20"/>
      <w:lang w:val="x-none" w:eastAsia="x-none"/>
    </w:rPr>
  </w:style>
  <w:style w:type="character" w:styleId="afa">
    <w:name w:val="footnote reference"/>
    <w:rsid w:val="00F06A04"/>
    <w:rPr>
      <w:vertAlign w:val="superscript"/>
    </w:rPr>
  </w:style>
  <w:style w:type="paragraph" w:customStyle="1" w:styleId="Default">
    <w:name w:val="Default"/>
    <w:rsid w:val="00F06A04"/>
    <w:pPr>
      <w:widowControl w:val="0"/>
      <w:autoSpaceDE w:val="0"/>
      <w:autoSpaceDN w:val="0"/>
      <w:adjustRightInd w:val="0"/>
    </w:pPr>
    <w:rPr>
      <w:rFonts w:ascii="標楷體" w:eastAsia="標楷體" w:hAnsi="Times New Roman" w:cs="標楷體"/>
      <w:color w:val="000000"/>
      <w:kern w:val="0"/>
      <w:szCs w:val="24"/>
    </w:rPr>
  </w:style>
  <w:style w:type="character" w:styleId="afb">
    <w:name w:val="FollowedHyperlink"/>
    <w:rsid w:val="00F06A04"/>
    <w:rPr>
      <w:color w:val="954F72"/>
      <w:u w:val="single"/>
    </w:rPr>
  </w:style>
  <w:style w:type="paragraph" w:styleId="afc">
    <w:name w:val="No Spacing"/>
    <w:uiPriority w:val="1"/>
    <w:qFormat/>
    <w:rsid w:val="00761CB9"/>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63.30.153.4/Index/index.as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63.30.153.4/Index/index.as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63.30.153.4/Index/index.as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6C478-84BF-459E-8898-BA1D1C1C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2707</Words>
  <Characters>15432</Characters>
  <Application>Microsoft Office Word</Application>
  <DocSecurity>0</DocSecurity>
  <Lines>128</Lines>
  <Paragraphs>36</Paragraphs>
  <ScaleCrop>false</ScaleCrop>
  <Company/>
  <LinksUpToDate>false</LinksUpToDate>
  <CharactersWithSpaces>18103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曾菀鈴</cp:lastModifiedBy>
  <cp:revision>2</cp:revision>
  <cp:lastPrinted>2022-07-20T05:42:00Z</cp:lastPrinted>
  <dcterms:created xsi:type="dcterms:W3CDTF">2022-07-29T02:48:00Z</dcterms:created>
  <dcterms:modified xsi:type="dcterms:W3CDTF">2022-07-29T02:48:00Z</dcterms:modified>
</cp:coreProperties>
</file>